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57" w:rsidRPr="00560E57" w:rsidRDefault="00560E57" w:rsidP="00560E57">
      <w:pPr>
        <w:jc w:val="center"/>
        <w:rPr>
          <w:sz w:val="56"/>
          <w:szCs w:val="56"/>
        </w:rPr>
      </w:pPr>
      <w:proofErr w:type="gramStart"/>
      <w:r w:rsidRPr="00560E57">
        <w:rPr>
          <w:sz w:val="56"/>
          <w:szCs w:val="56"/>
        </w:rPr>
        <w:t>ВИРТУАЛЬНАЯ</w:t>
      </w:r>
      <w:proofErr w:type="gramEnd"/>
      <w:r w:rsidRPr="00560E57">
        <w:rPr>
          <w:sz w:val="56"/>
          <w:szCs w:val="56"/>
        </w:rPr>
        <w:t xml:space="preserve">  ЭКСКУРИЯ  НА  ТЕМУ: </w:t>
      </w:r>
    </w:p>
    <w:p w:rsidR="00E243E6" w:rsidRPr="00560E57" w:rsidRDefault="00560E57" w:rsidP="00560E57">
      <w:pPr>
        <w:jc w:val="center"/>
        <w:rPr>
          <w:b/>
          <w:sz w:val="56"/>
          <w:szCs w:val="56"/>
        </w:rPr>
      </w:pPr>
      <w:r w:rsidRPr="00560E57">
        <w:rPr>
          <w:b/>
          <w:sz w:val="56"/>
          <w:szCs w:val="56"/>
        </w:rPr>
        <w:t>«СЕРДЦЕ, ОТДАННОЕ ЛЮДЯМ……»</w:t>
      </w:r>
    </w:p>
    <w:p w:rsidR="00560E57" w:rsidRPr="00560E57" w:rsidRDefault="00560E57" w:rsidP="00560E57">
      <w:pPr>
        <w:jc w:val="center"/>
        <w:rPr>
          <w:sz w:val="56"/>
          <w:szCs w:val="56"/>
        </w:rPr>
      </w:pPr>
    </w:p>
    <w:p w:rsidR="00560E57" w:rsidRPr="00560E57" w:rsidRDefault="00560E57" w:rsidP="00560E57">
      <w:pPr>
        <w:jc w:val="center"/>
        <w:rPr>
          <w:sz w:val="40"/>
          <w:szCs w:val="40"/>
        </w:rPr>
      </w:pPr>
      <w:r w:rsidRPr="00560E57">
        <w:rPr>
          <w:i/>
          <w:iCs/>
          <w:sz w:val="40"/>
          <w:szCs w:val="40"/>
        </w:rPr>
        <w:t>«Я оставляю блестящий мир, где я занимала блестящее положение, но</w:t>
      </w:r>
    </w:p>
    <w:p w:rsidR="00560E57" w:rsidRPr="00560E57" w:rsidRDefault="00560E57" w:rsidP="00560E57">
      <w:pPr>
        <w:jc w:val="center"/>
        <w:rPr>
          <w:sz w:val="40"/>
          <w:szCs w:val="40"/>
        </w:rPr>
      </w:pPr>
      <w:r w:rsidRPr="00560E57">
        <w:rPr>
          <w:i/>
          <w:iCs/>
          <w:sz w:val="40"/>
          <w:szCs w:val="40"/>
        </w:rPr>
        <w:t xml:space="preserve">вместе со всеми вами я восхожу в более великий мир – в мир бедных и страдающих…» </w:t>
      </w:r>
    </w:p>
    <w:p w:rsidR="00560E57" w:rsidRDefault="00560E57" w:rsidP="00560E57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( Елиз</w:t>
      </w:r>
      <w:r w:rsidRPr="00560E57">
        <w:rPr>
          <w:i/>
          <w:iCs/>
          <w:sz w:val="40"/>
          <w:szCs w:val="40"/>
        </w:rPr>
        <w:t>авета Романова</w:t>
      </w:r>
      <w:r>
        <w:rPr>
          <w:i/>
          <w:iCs/>
          <w:sz w:val="40"/>
          <w:szCs w:val="40"/>
        </w:rPr>
        <w:t>)</w:t>
      </w:r>
    </w:p>
    <w:p w:rsidR="00560E57" w:rsidRDefault="00560E57" w:rsidP="00560E57">
      <w:pPr>
        <w:jc w:val="center"/>
        <w:rPr>
          <w:i/>
          <w:iCs/>
          <w:sz w:val="40"/>
          <w:szCs w:val="40"/>
        </w:rPr>
      </w:pPr>
    </w:p>
    <w:p w:rsidR="00560E57" w:rsidRPr="00560E57" w:rsidRDefault="00560E57" w:rsidP="00560E57">
      <w:pPr>
        <w:contextualSpacing/>
        <w:jc w:val="center"/>
        <w:rPr>
          <w:sz w:val="24"/>
          <w:szCs w:val="24"/>
        </w:rPr>
      </w:pPr>
      <w:r>
        <w:rPr>
          <w:i/>
          <w:iCs/>
          <w:sz w:val="40"/>
          <w:szCs w:val="40"/>
        </w:rPr>
        <w:t xml:space="preserve">                                                                                                                                   </w:t>
      </w:r>
      <w:r w:rsidRPr="00560E57">
        <w:rPr>
          <w:b/>
          <w:bCs/>
          <w:sz w:val="24"/>
          <w:szCs w:val="24"/>
        </w:rPr>
        <w:t>Работу выполнили:</w:t>
      </w:r>
    </w:p>
    <w:p w:rsidR="00560E57" w:rsidRPr="00560E57" w:rsidRDefault="00560E57" w:rsidP="00560E57">
      <w:pPr>
        <w:contextualSpacing/>
        <w:jc w:val="right"/>
        <w:rPr>
          <w:sz w:val="24"/>
          <w:szCs w:val="24"/>
        </w:rPr>
      </w:pPr>
      <w:r w:rsidRPr="00560E57">
        <w:rPr>
          <w:b/>
          <w:bCs/>
          <w:sz w:val="24"/>
          <w:szCs w:val="24"/>
        </w:rPr>
        <w:t xml:space="preserve">ученики 10 «А» класса </w:t>
      </w:r>
    </w:p>
    <w:p w:rsidR="00560E57" w:rsidRPr="00560E57" w:rsidRDefault="00560E57" w:rsidP="00560E57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560E57">
        <w:rPr>
          <w:b/>
          <w:bCs/>
          <w:sz w:val="24"/>
          <w:szCs w:val="24"/>
        </w:rPr>
        <w:t>ГБОУ СОШ№330</w:t>
      </w:r>
    </w:p>
    <w:p w:rsidR="00560E57" w:rsidRPr="00560E57" w:rsidRDefault="00560E57" w:rsidP="00560E57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560E57">
        <w:rPr>
          <w:b/>
          <w:bCs/>
          <w:sz w:val="24"/>
          <w:szCs w:val="24"/>
        </w:rPr>
        <w:t>Михеева Алена</w:t>
      </w:r>
    </w:p>
    <w:p w:rsidR="00560E57" w:rsidRPr="00560E57" w:rsidRDefault="00560E57" w:rsidP="00560E57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60E57">
        <w:rPr>
          <w:b/>
          <w:bCs/>
          <w:sz w:val="24"/>
          <w:szCs w:val="24"/>
        </w:rPr>
        <w:t>Шевлякова</w:t>
      </w:r>
      <w:proofErr w:type="spellEnd"/>
      <w:r w:rsidRPr="00560E57">
        <w:rPr>
          <w:b/>
          <w:bCs/>
          <w:sz w:val="24"/>
          <w:szCs w:val="24"/>
        </w:rPr>
        <w:t xml:space="preserve"> Алевтина</w:t>
      </w:r>
    </w:p>
    <w:p w:rsidR="00560E57" w:rsidRPr="00560E57" w:rsidRDefault="00560E57" w:rsidP="00560E57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560E57">
        <w:rPr>
          <w:b/>
          <w:bCs/>
          <w:sz w:val="24"/>
          <w:szCs w:val="24"/>
        </w:rPr>
        <w:t>Федорова Мария</w:t>
      </w:r>
    </w:p>
    <w:p w:rsidR="00560E57" w:rsidRPr="00560E57" w:rsidRDefault="00560E57" w:rsidP="00560E57">
      <w:pPr>
        <w:contextualSpacing/>
        <w:jc w:val="right"/>
        <w:rPr>
          <w:sz w:val="24"/>
          <w:szCs w:val="24"/>
        </w:rPr>
      </w:pPr>
      <w:r w:rsidRPr="00560E57">
        <w:rPr>
          <w:b/>
          <w:bCs/>
          <w:sz w:val="24"/>
          <w:szCs w:val="24"/>
        </w:rPr>
        <w:t>Руководитель проекта:</w:t>
      </w:r>
    </w:p>
    <w:p w:rsidR="00560E57" w:rsidRDefault="00560E57" w:rsidP="00560E57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МОСКВА 2013                                                                        </w:t>
      </w:r>
      <w:r w:rsidRPr="00560E57">
        <w:rPr>
          <w:b/>
          <w:bCs/>
          <w:sz w:val="24"/>
          <w:szCs w:val="24"/>
        </w:rPr>
        <w:t>Учитель истории Баранова В.Г</w:t>
      </w:r>
    </w:p>
    <w:p w:rsidR="00D64BF8" w:rsidRPr="00C4204D" w:rsidRDefault="00D64BF8" w:rsidP="00560E57">
      <w:pPr>
        <w:contextualSpacing/>
        <w:jc w:val="center"/>
        <w:rPr>
          <w:b/>
          <w:bCs/>
          <w:i/>
          <w:sz w:val="24"/>
          <w:szCs w:val="24"/>
        </w:rPr>
      </w:pPr>
      <w:r w:rsidRPr="00C4204D">
        <w:rPr>
          <w:b/>
          <w:bCs/>
          <w:i/>
          <w:sz w:val="24"/>
          <w:szCs w:val="24"/>
        </w:rPr>
        <w:lastRenderedPageBreak/>
        <w:t>СЛАЙД 2</w:t>
      </w:r>
    </w:p>
    <w:p w:rsidR="00C4204D" w:rsidRDefault="00C4204D" w:rsidP="00560E57">
      <w:pPr>
        <w:contextualSpacing/>
        <w:jc w:val="center"/>
        <w:rPr>
          <w:b/>
          <w:bCs/>
          <w:sz w:val="24"/>
          <w:szCs w:val="24"/>
        </w:rPr>
      </w:pPr>
    </w:p>
    <w:p w:rsidR="00D64BF8" w:rsidRPr="00C4204D" w:rsidRDefault="00D64BF8" w:rsidP="00C4204D">
      <w:pPr>
        <w:contextualSpacing/>
        <w:jc w:val="center"/>
        <w:rPr>
          <w:b/>
          <w:bCs/>
          <w:sz w:val="40"/>
          <w:szCs w:val="40"/>
        </w:rPr>
      </w:pPr>
      <w:r w:rsidRPr="00C4204D">
        <w:rPr>
          <w:b/>
          <w:bCs/>
          <w:sz w:val="40"/>
          <w:szCs w:val="40"/>
        </w:rPr>
        <w:t>Экскурсионные объекты в порядке проведения экскурсии:</w:t>
      </w:r>
    </w:p>
    <w:p w:rsidR="00A8217A" w:rsidRPr="00C4204D" w:rsidRDefault="00A8217A" w:rsidP="00C4204D">
      <w:pPr>
        <w:ind w:left="720"/>
        <w:contextualSpacing/>
        <w:rPr>
          <w:sz w:val="40"/>
          <w:szCs w:val="40"/>
        </w:rPr>
      </w:pPr>
    </w:p>
    <w:p w:rsidR="00000000" w:rsidRPr="00C4204D" w:rsidRDefault="00C4204D" w:rsidP="00C4204D">
      <w:pPr>
        <w:numPr>
          <w:ilvl w:val="0"/>
          <w:numId w:val="3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 xml:space="preserve">18 июля 1918 г. – события в г. Алапаевске; </w:t>
      </w:r>
    </w:p>
    <w:p w:rsidR="00000000" w:rsidRPr="00C4204D" w:rsidRDefault="00C4204D" w:rsidP="00C4204D">
      <w:pPr>
        <w:numPr>
          <w:ilvl w:val="0"/>
          <w:numId w:val="3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>Рождение и детство Великой Княгини;</w:t>
      </w:r>
    </w:p>
    <w:p w:rsidR="00000000" w:rsidRPr="00C4204D" w:rsidRDefault="00C4204D" w:rsidP="00C4204D">
      <w:pPr>
        <w:numPr>
          <w:ilvl w:val="0"/>
          <w:numId w:val="3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 xml:space="preserve"> Супружеская жизнь </w:t>
      </w:r>
    </w:p>
    <w:p w:rsidR="00C4204D" w:rsidRPr="00C4204D" w:rsidRDefault="00C4204D" w:rsidP="00C4204D">
      <w:pPr>
        <w:numPr>
          <w:ilvl w:val="0"/>
          <w:numId w:val="3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>Приют в Москве, основанный после Русско-турецкой войны 1878 года;</w:t>
      </w:r>
      <w:r w:rsidRPr="00C4204D">
        <w:rPr>
          <w:i/>
          <w:sz w:val="40"/>
          <w:szCs w:val="40"/>
        </w:rPr>
        <w:tab/>
      </w:r>
    </w:p>
    <w:p w:rsidR="00000000" w:rsidRPr="00C4204D" w:rsidRDefault="00C4204D" w:rsidP="00C4204D">
      <w:pPr>
        <w:numPr>
          <w:ilvl w:val="0"/>
          <w:numId w:val="4"/>
        </w:numPr>
        <w:contextualSpacing/>
        <w:rPr>
          <w:i/>
          <w:sz w:val="40"/>
          <w:szCs w:val="40"/>
        </w:rPr>
      </w:pPr>
      <w:proofErr w:type="spellStart"/>
      <w:r w:rsidRPr="00C4204D">
        <w:rPr>
          <w:i/>
          <w:sz w:val="40"/>
          <w:szCs w:val="40"/>
        </w:rPr>
        <w:t>Рерберг</w:t>
      </w:r>
      <w:proofErr w:type="spellEnd"/>
      <w:r w:rsidRPr="00C4204D">
        <w:rPr>
          <w:i/>
          <w:sz w:val="40"/>
          <w:szCs w:val="40"/>
        </w:rPr>
        <w:t xml:space="preserve"> </w:t>
      </w:r>
      <w:r w:rsidRPr="00C4204D">
        <w:rPr>
          <w:i/>
          <w:sz w:val="40"/>
          <w:szCs w:val="40"/>
        </w:rPr>
        <w:t>И.И.– известный русский архитектор конца Х</w:t>
      </w:r>
      <w:proofErr w:type="gramStart"/>
      <w:r w:rsidRPr="00C4204D">
        <w:rPr>
          <w:i/>
          <w:sz w:val="40"/>
          <w:szCs w:val="40"/>
          <w:lang w:val="en-US"/>
        </w:rPr>
        <w:t>I</w:t>
      </w:r>
      <w:proofErr w:type="gramEnd"/>
      <w:r w:rsidRPr="00C4204D">
        <w:rPr>
          <w:i/>
          <w:sz w:val="40"/>
          <w:szCs w:val="40"/>
        </w:rPr>
        <w:t>Х – начала ХХ века;</w:t>
      </w:r>
    </w:p>
    <w:p w:rsidR="00000000" w:rsidRPr="00C4204D" w:rsidRDefault="00C4204D" w:rsidP="00C4204D">
      <w:pPr>
        <w:numPr>
          <w:ilvl w:val="0"/>
          <w:numId w:val="4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>Елизаветинская женская гимназия (средняя общеобразовательная школа № 330);</w:t>
      </w:r>
      <w:r w:rsidRPr="00C4204D">
        <w:rPr>
          <w:i/>
          <w:sz w:val="40"/>
          <w:szCs w:val="40"/>
        </w:rPr>
        <w:tab/>
      </w:r>
    </w:p>
    <w:p w:rsidR="00000000" w:rsidRPr="00C4204D" w:rsidRDefault="00C4204D" w:rsidP="00C4204D">
      <w:pPr>
        <w:numPr>
          <w:ilvl w:val="0"/>
          <w:numId w:val="4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 xml:space="preserve">Дела милосердия; </w:t>
      </w:r>
    </w:p>
    <w:p w:rsidR="00000000" w:rsidRPr="00C4204D" w:rsidRDefault="00C4204D" w:rsidP="00C4204D">
      <w:pPr>
        <w:numPr>
          <w:ilvl w:val="0"/>
          <w:numId w:val="4"/>
        </w:numPr>
        <w:contextualSpacing/>
        <w:rPr>
          <w:i/>
          <w:sz w:val="40"/>
          <w:szCs w:val="40"/>
        </w:rPr>
      </w:pPr>
      <w:r w:rsidRPr="00C4204D">
        <w:rPr>
          <w:i/>
          <w:sz w:val="40"/>
          <w:szCs w:val="40"/>
        </w:rPr>
        <w:t>Места,  связанные с деятельностью Елизаветы Федоровны</w:t>
      </w:r>
      <w:r>
        <w:rPr>
          <w:i/>
          <w:sz w:val="40"/>
          <w:szCs w:val="40"/>
        </w:rPr>
        <w:t>.</w:t>
      </w:r>
      <w:r w:rsidRPr="00C4204D">
        <w:rPr>
          <w:i/>
          <w:sz w:val="40"/>
          <w:szCs w:val="40"/>
        </w:rPr>
        <w:t xml:space="preserve"> </w:t>
      </w:r>
    </w:p>
    <w:p w:rsidR="00D64BF8" w:rsidRPr="00C4204D" w:rsidRDefault="00D64BF8" w:rsidP="00C4204D">
      <w:pPr>
        <w:contextualSpacing/>
        <w:rPr>
          <w:i/>
          <w:sz w:val="40"/>
          <w:szCs w:val="40"/>
        </w:rPr>
      </w:pPr>
    </w:p>
    <w:p w:rsidR="00D64BF8" w:rsidRPr="00C4204D" w:rsidRDefault="00D64BF8" w:rsidP="00C4204D">
      <w:pPr>
        <w:contextualSpacing/>
        <w:rPr>
          <w:i/>
          <w:sz w:val="32"/>
          <w:szCs w:val="32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D64BF8">
      <w:pPr>
        <w:contextualSpacing/>
        <w:jc w:val="center"/>
        <w:rPr>
          <w:sz w:val="24"/>
          <w:szCs w:val="24"/>
        </w:rPr>
      </w:pPr>
    </w:p>
    <w:p w:rsidR="00D64BF8" w:rsidRDefault="00D64BF8" w:rsidP="00C4204D">
      <w:pPr>
        <w:contextualSpacing/>
        <w:rPr>
          <w:b/>
          <w:sz w:val="24"/>
          <w:szCs w:val="24"/>
        </w:rPr>
      </w:pPr>
      <w:r w:rsidRPr="00D64BF8">
        <w:rPr>
          <w:b/>
          <w:sz w:val="24"/>
          <w:szCs w:val="24"/>
        </w:rPr>
        <w:t>СЛАЙД 3</w:t>
      </w:r>
    </w:p>
    <w:p w:rsidR="00D64BF8" w:rsidRDefault="00D64BF8" w:rsidP="00D64BF8">
      <w:pPr>
        <w:contextualSpacing/>
        <w:jc w:val="center"/>
        <w:rPr>
          <w:b/>
          <w:sz w:val="24"/>
          <w:szCs w:val="24"/>
        </w:rPr>
      </w:pPr>
    </w:p>
    <w:p w:rsidR="00D64BF8" w:rsidRPr="00D64BF8" w:rsidRDefault="00D64BF8" w:rsidP="00D64BF8">
      <w:pPr>
        <w:contextualSpacing/>
        <w:jc w:val="center"/>
        <w:rPr>
          <w:b/>
          <w:sz w:val="40"/>
          <w:szCs w:val="40"/>
        </w:rPr>
      </w:pPr>
    </w:p>
    <w:p w:rsidR="00560E57" w:rsidRPr="00D64BF8" w:rsidRDefault="00D64BF8" w:rsidP="00560E57">
      <w:pPr>
        <w:contextualSpacing/>
        <w:jc w:val="center"/>
        <w:rPr>
          <w:b/>
          <w:bCs/>
          <w:sz w:val="40"/>
          <w:szCs w:val="40"/>
        </w:rPr>
      </w:pPr>
      <w:r w:rsidRPr="00D64BF8">
        <w:rPr>
          <w:b/>
          <w:bCs/>
          <w:sz w:val="40"/>
          <w:szCs w:val="40"/>
        </w:rPr>
        <w:t>Методические  разработки экскурсии</w:t>
      </w:r>
      <w:r>
        <w:rPr>
          <w:b/>
          <w:bCs/>
          <w:sz w:val="40"/>
          <w:szCs w:val="40"/>
        </w:rPr>
        <w:t>:</w:t>
      </w:r>
    </w:p>
    <w:p w:rsidR="00A8217A" w:rsidRPr="00D64BF8" w:rsidRDefault="00D64BF8" w:rsidP="00D64BF8">
      <w:pPr>
        <w:numPr>
          <w:ilvl w:val="0"/>
          <w:numId w:val="2"/>
        </w:numPr>
        <w:contextualSpacing/>
        <w:rPr>
          <w:sz w:val="40"/>
          <w:szCs w:val="40"/>
        </w:rPr>
      </w:pPr>
      <w:r w:rsidRPr="00D64BF8">
        <w:rPr>
          <w:b/>
          <w:bCs/>
          <w:i/>
          <w:iCs/>
          <w:sz w:val="40"/>
          <w:szCs w:val="40"/>
          <w:u w:val="single"/>
        </w:rPr>
        <w:t xml:space="preserve">Цель экскурсии </w:t>
      </w:r>
      <w:r w:rsidRPr="00D64BF8">
        <w:rPr>
          <w:i/>
          <w:iCs/>
          <w:sz w:val="40"/>
          <w:szCs w:val="40"/>
        </w:rPr>
        <w:t>- ознакомление экскурсантов с особенностями исторической роли Е</w:t>
      </w:r>
      <w:r>
        <w:rPr>
          <w:i/>
          <w:iCs/>
          <w:sz w:val="40"/>
          <w:szCs w:val="40"/>
        </w:rPr>
        <w:t>лизаветы Федоровны в истории страны</w:t>
      </w:r>
      <w:r w:rsidRPr="00D64BF8">
        <w:rPr>
          <w:i/>
          <w:iCs/>
          <w:sz w:val="40"/>
          <w:szCs w:val="40"/>
        </w:rPr>
        <w:t xml:space="preserve"> (культурно – просветительская функция);</w:t>
      </w:r>
    </w:p>
    <w:p w:rsidR="00A8217A" w:rsidRPr="00D64BF8" w:rsidRDefault="00D64BF8" w:rsidP="00D64BF8">
      <w:pPr>
        <w:numPr>
          <w:ilvl w:val="0"/>
          <w:numId w:val="2"/>
        </w:numPr>
        <w:contextualSpacing/>
        <w:rPr>
          <w:sz w:val="40"/>
          <w:szCs w:val="40"/>
        </w:rPr>
      </w:pPr>
      <w:r w:rsidRPr="00D64BF8">
        <w:rPr>
          <w:b/>
          <w:bCs/>
          <w:i/>
          <w:iCs/>
          <w:sz w:val="40"/>
          <w:szCs w:val="40"/>
          <w:u w:val="single"/>
        </w:rPr>
        <w:t>Задача экскурси</w:t>
      </w:r>
      <w:proofErr w:type="gramStart"/>
      <w:r w:rsidRPr="00D64BF8">
        <w:rPr>
          <w:b/>
          <w:bCs/>
          <w:i/>
          <w:iCs/>
          <w:sz w:val="40"/>
          <w:szCs w:val="40"/>
          <w:u w:val="single"/>
        </w:rPr>
        <w:t>и</w:t>
      </w:r>
      <w:r w:rsidRPr="00D64BF8">
        <w:rPr>
          <w:i/>
          <w:iCs/>
          <w:sz w:val="40"/>
          <w:szCs w:val="40"/>
          <w:u w:val="single"/>
        </w:rPr>
        <w:t>-</w:t>
      </w:r>
      <w:proofErr w:type="gramEnd"/>
      <w:r w:rsidRPr="00D64BF8">
        <w:rPr>
          <w:i/>
          <w:iCs/>
          <w:sz w:val="40"/>
          <w:szCs w:val="40"/>
          <w:u w:val="single"/>
        </w:rPr>
        <w:t xml:space="preserve"> </w:t>
      </w:r>
      <w:r w:rsidRPr="00D64BF8">
        <w:rPr>
          <w:i/>
          <w:iCs/>
          <w:sz w:val="40"/>
          <w:szCs w:val="40"/>
        </w:rPr>
        <w:t>раскрытие темы экскурсионного занятия;</w:t>
      </w:r>
    </w:p>
    <w:p w:rsidR="00A8217A" w:rsidRPr="00D64BF8" w:rsidRDefault="00D64BF8" w:rsidP="00D64BF8">
      <w:pPr>
        <w:numPr>
          <w:ilvl w:val="0"/>
          <w:numId w:val="2"/>
        </w:numPr>
        <w:contextualSpacing/>
        <w:rPr>
          <w:sz w:val="40"/>
          <w:szCs w:val="40"/>
        </w:rPr>
      </w:pPr>
      <w:r w:rsidRPr="00D64BF8">
        <w:rPr>
          <w:b/>
          <w:bCs/>
          <w:i/>
          <w:iCs/>
          <w:sz w:val="40"/>
          <w:szCs w:val="40"/>
          <w:u w:val="single"/>
        </w:rPr>
        <w:t>Тема экскурси</w:t>
      </w:r>
      <w:proofErr w:type="gramStart"/>
      <w:r w:rsidRPr="00D64BF8">
        <w:rPr>
          <w:b/>
          <w:bCs/>
          <w:i/>
          <w:iCs/>
          <w:sz w:val="40"/>
          <w:szCs w:val="40"/>
          <w:u w:val="single"/>
        </w:rPr>
        <w:t>и-</w:t>
      </w:r>
      <w:proofErr w:type="gramEnd"/>
      <w:r w:rsidRPr="00D64BF8">
        <w:rPr>
          <w:b/>
          <w:bCs/>
          <w:i/>
          <w:iCs/>
          <w:sz w:val="40"/>
          <w:szCs w:val="40"/>
          <w:u w:val="single"/>
        </w:rPr>
        <w:t xml:space="preserve"> </w:t>
      </w:r>
      <w:r w:rsidRPr="00D64BF8">
        <w:rPr>
          <w:i/>
          <w:iCs/>
          <w:sz w:val="40"/>
          <w:szCs w:val="40"/>
        </w:rPr>
        <w:t>«Прогулка по историческим местам связанные с Елизаветой Федоровной»;</w:t>
      </w:r>
    </w:p>
    <w:p w:rsidR="00A8217A" w:rsidRPr="00D64BF8" w:rsidRDefault="00D64BF8" w:rsidP="00D64BF8">
      <w:pPr>
        <w:numPr>
          <w:ilvl w:val="0"/>
          <w:numId w:val="2"/>
        </w:numPr>
        <w:contextualSpacing/>
        <w:rPr>
          <w:sz w:val="40"/>
          <w:szCs w:val="40"/>
        </w:rPr>
      </w:pPr>
      <w:r w:rsidRPr="00D64BF8">
        <w:rPr>
          <w:b/>
          <w:bCs/>
          <w:i/>
          <w:iCs/>
          <w:sz w:val="40"/>
          <w:szCs w:val="40"/>
          <w:u w:val="single"/>
        </w:rPr>
        <w:t>Маршрут экскурсии</w:t>
      </w:r>
      <w:r>
        <w:rPr>
          <w:b/>
          <w:bCs/>
          <w:i/>
          <w:iCs/>
          <w:sz w:val="40"/>
          <w:szCs w:val="40"/>
          <w:u w:val="single"/>
        </w:rPr>
        <w:t xml:space="preserve"> </w:t>
      </w:r>
      <w:r w:rsidRPr="00D64BF8">
        <w:rPr>
          <w:b/>
          <w:bCs/>
          <w:i/>
          <w:iCs/>
          <w:sz w:val="40"/>
          <w:szCs w:val="40"/>
          <w:u w:val="single"/>
        </w:rPr>
        <w:t>-</w:t>
      </w:r>
      <w:r w:rsidRPr="00D64BF8">
        <w:rPr>
          <w:i/>
          <w:iCs/>
          <w:sz w:val="40"/>
          <w:szCs w:val="40"/>
          <w:u w:val="single"/>
        </w:rPr>
        <w:t xml:space="preserve"> </w:t>
      </w:r>
      <w:r w:rsidRPr="00D64BF8">
        <w:rPr>
          <w:i/>
          <w:iCs/>
          <w:sz w:val="40"/>
          <w:szCs w:val="40"/>
        </w:rPr>
        <w:t>тематический;</w:t>
      </w:r>
    </w:p>
    <w:p w:rsidR="00A8217A" w:rsidRPr="00D64BF8" w:rsidRDefault="00D64BF8" w:rsidP="00D64BF8">
      <w:pPr>
        <w:numPr>
          <w:ilvl w:val="0"/>
          <w:numId w:val="2"/>
        </w:numPr>
        <w:contextualSpacing/>
        <w:rPr>
          <w:sz w:val="40"/>
          <w:szCs w:val="40"/>
        </w:rPr>
      </w:pPr>
      <w:r w:rsidRPr="00D64BF8">
        <w:rPr>
          <w:b/>
          <w:bCs/>
          <w:i/>
          <w:iCs/>
          <w:sz w:val="40"/>
          <w:szCs w:val="40"/>
          <w:u w:val="single"/>
        </w:rPr>
        <w:t xml:space="preserve">Объект показа </w:t>
      </w:r>
      <w:r w:rsidRPr="00D64BF8">
        <w:rPr>
          <w:b/>
          <w:bCs/>
          <w:i/>
          <w:iCs/>
          <w:sz w:val="40"/>
          <w:szCs w:val="40"/>
        </w:rPr>
        <w:t xml:space="preserve">– </w:t>
      </w:r>
      <w:r w:rsidRPr="00D64BF8">
        <w:rPr>
          <w:i/>
          <w:iCs/>
          <w:sz w:val="40"/>
          <w:szCs w:val="40"/>
        </w:rPr>
        <w:t>исторические события</w:t>
      </w:r>
      <w:r>
        <w:rPr>
          <w:i/>
          <w:iCs/>
          <w:sz w:val="40"/>
          <w:szCs w:val="40"/>
        </w:rPr>
        <w:t>,  связанные с историческим лицом</w:t>
      </w:r>
      <w:r w:rsidRPr="00D64BF8">
        <w:rPr>
          <w:i/>
          <w:iCs/>
          <w:sz w:val="40"/>
          <w:szCs w:val="40"/>
        </w:rPr>
        <w:t>;</w:t>
      </w:r>
    </w:p>
    <w:p w:rsidR="00A8217A" w:rsidRPr="00D64BF8" w:rsidRDefault="00D64BF8" w:rsidP="00D64BF8">
      <w:pPr>
        <w:numPr>
          <w:ilvl w:val="0"/>
          <w:numId w:val="2"/>
        </w:numPr>
        <w:contextualSpacing/>
        <w:rPr>
          <w:sz w:val="40"/>
          <w:szCs w:val="40"/>
        </w:rPr>
      </w:pPr>
      <w:r w:rsidRPr="00D64BF8">
        <w:rPr>
          <w:i/>
          <w:iCs/>
          <w:sz w:val="40"/>
          <w:szCs w:val="40"/>
        </w:rPr>
        <w:t>Начало и конец экскурсии на слайде «Экскурсионные объекты в порядке проведения экскурсии».</w:t>
      </w:r>
    </w:p>
    <w:p w:rsidR="00D64BF8" w:rsidRPr="00560E57" w:rsidRDefault="00D64BF8" w:rsidP="00560E57">
      <w:pPr>
        <w:contextualSpacing/>
        <w:jc w:val="center"/>
        <w:rPr>
          <w:sz w:val="24"/>
          <w:szCs w:val="24"/>
        </w:rPr>
      </w:pPr>
    </w:p>
    <w:sectPr w:rsidR="00D64BF8" w:rsidRPr="00560E57" w:rsidSect="00560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4917"/>
    <w:multiLevelType w:val="hybridMultilevel"/>
    <w:tmpl w:val="52A0502E"/>
    <w:lvl w:ilvl="0" w:tplc="43187F4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B8DB5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FEF5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DAE9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56C3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9AB96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023C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1EC3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80241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4E1D92"/>
    <w:multiLevelType w:val="hybridMultilevel"/>
    <w:tmpl w:val="3FE2186E"/>
    <w:lvl w:ilvl="0" w:tplc="AD123A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DCF3E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28F1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948C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02AF2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48DA0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EA0DC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640C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28F2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0E82093"/>
    <w:multiLevelType w:val="hybridMultilevel"/>
    <w:tmpl w:val="AE244B2A"/>
    <w:lvl w:ilvl="0" w:tplc="D88E5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2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2F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C1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85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AA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EB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8C6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4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44630D"/>
    <w:multiLevelType w:val="hybridMultilevel"/>
    <w:tmpl w:val="5DE46382"/>
    <w:lvl w:ilvl="0" w:tplc="FC7CE7B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E63B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64D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CE796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7299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BC81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5625A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40F1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0C380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E57"/>
    <w:rsid w:val="001E1535"/>
    <w:rsid w:val="00342F37"/>
    <w:rsid w:val="00560E57"/>
    <w:rsid w:val="00A8217A"/>
    <w:rsid w:val="00C4204D"/>
    <w:rsid w:val="00D64BF8"/>
    <w:rsid w:val="00E2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4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0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6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5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9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8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0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2013-12-12T11:42:00Z</cp:lastPrinted>
  <dcterms:created xsi:type="dcterms:W3CDTF">2013-12-11T06:48:00Z</dcterms:created>
  <dcterms:modified xsi:type="dcterms:W3CDTF">2013-12-12T11:42:00Z</dcterms:modified>
</cp:coreProperties>
</file>