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0"/>
        <w:spacing w:line="276" w:lineRule="auto" w:after="200"/>
        <w:ind w:left="0"/>
        <w:rPr>
          <w:sz w:val="32"/>
          <w:szCs w:val="32"/>
          <w:rFonts w:ascii="Calibri" w:eastAsia="Calibri" w:hAnsi="Calibri"/>
        </w:rPr>
      </w:pPr>
      <w:r>
        <w:rPr>
          <w:rStyle w:val="Character1"/>
          <w:color w:val="FFFF00"/>
          <w:sz w:val="32"/>
          <w:szCs w:val="32"/>
          <w:shd w:val="clear" w:color="auto" w:fill="FF0000"/>
        </w:rPr>
        <w:t xml:space="preserve">1 Ул.Земляной вал:</w:t>
      </w:r>
      <w:r>
        <w:rPr>
          <w:rStyle w:val="Character2"/>
          <w:sz w:val="18"/>
          <w:szCs w:val="18"/>
          <w:shd w:val="clear" w:color="auto" w:fill="FFFF00"/>
        </w:rPr>
        <w:t xml:space="preserve"> </w:t>
      </w:r>
      <w:r>
        <w:rPr>
          <w:rStyle w:val="Character3"/>
          <w:sz w:val="18"/>
          <w:szCs w:val="18"/>
          <w:shd w:val="clear" w:color="auto" w:fill="FFFF00"/>
        </w:rPr>
        <w:t xml:space="preserve">. </w:t>
      </w:r>
      <w:hyperlink r:id="rId5">
        <w:r>
          <w:rPr>
            <w:rStyle w:val="Character6"/>
            <w:color w:val="0000FF"/>
            <w:sz w:val="18"/>
            <w:szCs w:val="18"/>
            <w:shd w:val="clear" w:color="auto" w:fill="FFFF00"/>
          </w:rPr>
          <w:t>http://clubs.ya.ru</w:t>
        </w:r>
      </w:hyperlink>
      <w:r>
        <w:rPr>
          <w:rStyle w:val="Character8"/>
          <w:color w:val="0000FF"/>
          <w:sz w:val="18"/>
          <w:szCs w:val="18"/>
          <w:shd w:val="clear" w:color="auto" w:fill="FFFF00"/>
        </w:rPr>
        <w:t xml:space="preserve">        </w:t>
      </w:r>
      <w:hyperlink r:id="rId6">
        <w:r>
          <w:rPr>
            <w:rStyle w:val="Character6"/>
            <w:color w:val="0000FF"/>
            <w:sz w:val="18"/>
            <w:szCs w:val="18"/>
            <w:shd w:val="clear" w:color="auto" w:fill="FFFF00"/>
          </w:rPr>
          <w:t>http://wikimapia.org</w:t>
        </w:r>
      </w:hyperlink>
      <w:r>
        <w:rPr>
          <w:rStyle w:val="Character0"/>
          <w:color w:val="0000FF"/>
          <w:sz w:val="18"/>
          <w:szCs w:val="18"/>
        </w:rPr>
        <w:t xml:space="preserve"> </w:t>
      </w:r>
    </w:p>
    <w:p>
      <w:pPr>
        <w:pStyle w:val="Para0"/>
        <w:spacing w:line="276" w:lineRule="auto" w:after="200"/>
        <w:ind w:left="0"/>
        <w:rPr>
          <w:sz w:val="18"/>
          <w:szCs w:val="18"/>
          <w:rFonts w:ascii="Calibri" w:eastAsia="Calibri" w:hAnsi="Calibri"/>
        </w:rPr>
      </w:pPr>
      <w:r>
        <w:rPr>
          <w:rStyle w:val="Character9"/>
          <w:sz w:val="18"/>
          <w:szCs w:val="18"/>
        </w:rPr>
        <w:t xml:space="preserve">В 1592-1593 годах Борис Годунов построил вокруг Москвы земляной вал со рвом впереди и деревянной стеной на валу. Высота его с</w:t>
      </w:r>
      <w:r>
        <w:rPr>
          <w:rStyle w:val="Character9"/>
          <w:sz w:val="18"/>
          <w:szCs w:val="18"/>
        </w:rPr>
        <w:t xml:space="preserve">тен достигала пяти метров. Позже в 1611 году его деревянные стены и башни сгорели и остался лишь земляной вал. на земляной вал</w:t>
      </w:r>
      <w:r>
        <w:rPr>
          <w:rStyle w:val="Character9"/>
          <w:sz w:val="18"/>
          <w:szCs w:val="18"/>
        </w:rPr>
        <w:t xml:space="preserve">у соорудили «острог», но главным укреплением Москвы остался земляной вал, поэтому позже всё кольцо укреплений позже стало н</w:t>
      </w:r>
      <w:r>
        <w:rPr>
          <w:rStyle w:val="Character9"/>
          <w:sz w:val="18"/>
          <w:szCs w:val="18"/>
        </w:rPr>
        <w:t xml:space="preserve">азываться Земляным валом или Земляным городом. Москва начала расширятся и все укрепления были снесены, ров засыпали, а ули</w:t>
      </w:r>
      <w:r>
        <w:rPr>
          <w:rStyle w:val="Character9"/>
          <w:sz w:val="18"/>
          <w:szCs w:val="18"/>
        </w:rPr>
        <w:t xml:space="preserve">ца до сих пор называют Земляным валом.</w:t>
      </w:r>
    </w:p>
    <w:p>
      <w:pPr>
        <w:pStyle w:val="Para0"/>
        <w:spacing w:line="276" w:lineRule="auto" w:after="200"/>
        <w:ind w:left="0"/>
        <w:rPr>
          <w:sz w:val="18"/>
          <w:szCs w:val="18"/>
          <w:rFonts w:ascii="Calibri" w:eastAsia="Calibri" w:hAnsi="Calibri"/>
        </w:rPr>
      </w:pPr>
      <w:r>
        <w:rPr>
          <w:rStyle w:val="Character10"/>
          <w:sz w:val="18"/>
          <w:szCs w:val="18"/>
          <w:shd w:val="clear" w:color="auto" w:fill="FF0000"/>
        </w:rPr>
        <w:t xml:space="preserve">Дом 39 стр1</w:t>
      </w:r>
      <w:r>
        <w:rPr>
          <w:rStyle w:val="Character9"/>
          <w:sz w:val="18"/>
          <w:szCs w:val="18"/>
        </w:rPr>
        <w:t xml:space="preserve"> </w:t>
      </w:r>
    </w:p>
    <w:p>
      <w:pPr>
        <w:pStyle w:val="Para0"/>
        <w:spacing w:line="276" w:lineRule="auto" w:after="200"/>
        <w:ind w:left="0"/>
        <w:rPr>
          <w:sz w:val="18"/>
          <w:szCs w:val="18"/>
          <w:rFonts w:ascii="Calibri" w:eastAsia="Calibri" w:hAnsi="Calibri"/>
        </w:rPr>
      </w:pPr>
      <w:r>
        <w:rPr>
          <w:rStyle w:val="Character9"/>
          <w:sz w:val="18"/>
          <w:szCs w:val="18"/>
        </w:rPr>
        <w:t xml:space="preserve">На этом месте раньше располагался общедоступный Потешный сад. Этот восьмиэтажный кирпичный жилой дом был построен в </w:t>
      </w:r>
      <w:r>
        <w:rPr>
          <w:rStyle w:val="Character9"/>
          <w:sz w:val="18"/>
          <w:szCs w:val="18"/>
        </w:rPr>
        <w:t xml:space="preserve">1939-1944 годах. Здесь насчитывается 91 квартира. Перегруженность архитектурными элементами создает впечатление некоторой х</w:t>
      </w:r>
      <w:r>
        <w:rPr>
          <w:rStyle w:val="Character9"/>
          <w:sz w:val="18"/>
          <w:szCs w:val="18"/>
        </w:rPr>
        <w:t xml:space="preserve">аотичности и дробности.</w:t>
      </w:r>
    </w:p>
    <w:p>
      <w:pPr>
        <w:pStyle w:val="Para0"/>
        <w:spacing w:line="276" w:lineRule="auto" w:after="200"/>
        <w:ind w:left="0"/>
        <w:rPr>
          <w:sz w:val="32"/>
          <w:szCs w:val="32"/>
          <w:rFonts w:ascii="Calibri" w:eastAsia="Calibri" w:hAnsi="Calibri"/>
        </w:rPr>
      </w:pPr>
      <w:r>
        <w:rPr>
          <w:rStyle w:val="Character1"/>
          <w:color w:val="FFFF00"/>
          <w:sz w:val="32"/>
          <w:szCs w:val="32"/>
          <w:shd w:val="clear" w:color="auto" w:fill="FF0000"/>
        </w:rPr>
        <w:t xml:space="preserve">2Воронцово поле:</w:t>
      </w:r>
      <w:hyperlink r:id="rId7">
        <w:r>
          <w:rPr>
            <w:rStyle w:val="Character6"/>
            <w:color w:val="0000FF"/>
            <w:sz w:val="18"/>
            <w:szCs w:val="18"/>
            <w:shd w:val="clear" w:color="auto" w:fill="FFFF00"/>
          </w:rPr>
          <w:t>http://pokrovka.narod.ru/Sources/Book/Domashneva2/VoroncovoPole/VoroncovoPole.htm</w:t>
        </w:r>
      </w:hyperlink>
      <w:r>
        <w:rPr>
          <w:rStyle w:val="Character8"/>
          <w:color w:val="0000FF"/>
          <w:sz w:val="18"/>
          <w:szCs w:val="18"/>
          <w:shd w:val="clear" w:color="auto" w:fill="FFFF00"/>
        </w:rPr>
        <w:t xml:space="preserve"> </w:t>
      </w:r>
      <w:hyperlink r:id="rId8">
        <w:r>
          <w:rPr>
            <w:rStyle w:val="Character6"/>
            <w:color w:val="0000FF"/>
            <w:sz w:val="18"/>
            <w:szCs w:val="18"/>
            <w:shd w:val="clear" w:color="auto" w:fill="FFFF00"/>
          </w:rPr>
          <w:t>http://moya-</w:t>
        </w:r>
        <w:r>
          <w:rPr>
            <w:rStyle w:val="Character6"/>
            <w:color w:val="0000FF"/>
            <w:sz w:val="18"/>
            <w:szCs w:val="18"/>
            <w:shd w:val="clear" w:color="auto" w:fill="FFFF00"/>
          </w:rPr>
          <w:t>moskva.livejournal.com/3860165.html</w:t>
        </w:r>
      </w:hyperlink>
      <w:bookmarkStart w:id="1" w:name="_GoBack"/>
      <w:bookmarkEnd w:id="1"/>
    </w:p>
    <w:p>
      <w:pPr>
        <w:pStyle w:val="Para0"/>
        <w:spacing w:line="276" w:lineRule="auto" w:after="200"/>
        <w:ind w:left="0"/>
        <w:rPr>
          <w:sz w:val="18"/>
          <w:szCs w:val="18"/>
          <w:rFonts w:ascii="Calibri" w:eastAsia="Calibri" w:hAnsi="Calibri"/>
        </w:rPr>
      </w:pPr>
      <w:r>
        <w:rPr>
          <w:rStyle w:val="Character9"/>
          <w:sz w:val="18"/>
          <w:szCs w:val="18"/>
        </w:rPr>
        <w:t xml:space="preserve">До XV века район Воронцово поле сплошь был покрыт лесом, лишь вблизи от устья реки Яузы его пересекала дорога на Владимир. А </w:t>
      </w:r>
      <w:r>
        <w:rPr>
          <w:rStyle w:val="Character9"/>
          <w:sz w:val="18"/>
          <w:szCs w:val="18"/>
        </w:rPr>
        <w:t xml:space="preserve">выше, над крутым северным берегом Яузы уже в XVIвеке стояло село бояр Воронцовых. От села к началу XVIIвека осталось лишь при</w:t>
      </w:r>
      <w:r>
        <w:rPr>
          <w:rStyle w:val="Character9"/>
          <w:sz w:val="18"/>
          <w:szCs w:val="18"/>
        </w:rPr>
        <w:t xml:space="preserve">надлежащее ему поле, дорога из города, мимо усадьбы стала улицей Воронцово поле. Также известно, что после пожара Москвы в </w:t>
      </w:r>
      <w:r>
        <w:rPr>
          <w:rStyle w:val="Character9"/>
          <w:sz w:val="18"/>
          <w:szCs w:val="18"/>
        </w:rPr>
        <w:t xml:space="preserve">193 году тут жил ИванIII.</w:t>
      </w:r>
    </w:p>
    <w:p>
      <w:pPr>
        <w:pStyle w:val="Para0"/>
        <w:spacing w:line="276" w:lineRule="auto" w:after="200"/>
        <w:ind w:left="0"/>
        <w:rPr>
          <w:sz w:val="18"/>
          <w:szCs w:val="18"/>
          <w:rFonts w:ascii="Calibri" w:eastAsia="Calibri" w:hAnsi="Calibri"/>
        </w:rPr>
      </w:pPr>
      <w:r>
        <w:rPr>
          <w:rStyle w:val="Character10"/>
          <w:sz w:val="18"/>
          <w:szCs w:val="18"/>
          <w:shd w:val="clear" w:color="auto" w:fill="FF0000"/>
        </w:rPr>
        <w:t xml:space="preserve">Дом 15 </w:t>
      </w:r>
    </w:p>
    <w:p>
      <w:pPr>
        <w:pStyle w:val="Para0"/>
        <w:spacing w:line="276" w:lineRule="auto" w:after="200"/>
        <w:ind w:left="0"/>
        <w:rPr>
          <w:sz w:val="18"/>
          <w:szCs w:val="18"/>
          <w:rFonts w:ascii="Calibri" w:eastAsia="Calibri" w:hAnsi="Calibri"/>
        </w:rPr>
      </w:pPr>
      <w:r>
        <w:rPr>
          <w:rStyle w:val="Character10"/>
          <w:sz w:val="18"/>
          <w:szCs w:val="18"/>
          <w:shd w:val="clear" w:color="auto" w:fill="FF0000"/>
        </w:rPr>
        <w:t xml:space="preserve">Дом 8</w:t>
      </w:r>
    </w:p>
    <w:p>
      <w:pPr>
        <w:pStyle w:val="Para0"/>
        <w:spacing w:line="276" w:lineRule="auto" w:after="200"/>
        <w:ind w:left="0"/>
        <w:rPr>
          <w:sz w:val="18"/>
          <w:szCs w:val="18"/>
          <w:rFonts w:ascii="Calibri" w:eastAsia="Calibri" w:hAnsi="Calibri"/>
        </w:rPr>
      </w:pPr>
      <w:r>
        <w:rPr>
          <w:rStyle w:val="Character14"/>
          <w:color w:val="404040"/>
          <w:sz w:val="18"/>
          <w:szCs w:val="18"/>
          <w:shd w:val="clear" w:color="auto" w:fill="FFFFFF"/>
        </w:rPr>
        <w:t xml:space="preserve">Бывшая городская усадьба Латышевых — дом А.С. и А.П. Бахрушиных. В 1896г. Это домовладение покупает купец Алексей Петрович </w:t>
      </w:r>
      <w:r>
        <w:rPr>
          <w:rStyle w:val="Character14"/>
          <w:color w:val="404040"/>
          <w:sz w:val="18"/>
          <w:szCs w:val="18"/>
          <w:shd w:val="clear" w:color="auto" w:fill="FFFFFF"/>
        </w:rPr>
        <w:t xml:space="preserve">Бахрушин. Он был страстным библиофилом и для его коллекции требовалось больше места, в связи с чем архитектор К.Гиппиус пе</w:t>
      </w:r>
      <w:r>
        <w:rPr>
          <w:rStyle w:val="Character14"/>
          <w:color w:val="404040"/>
          <w:sz w:val="18"/>
          <w:szCs w:val="18"/>
          <w:shd w:val="clear" w:color="auto" w:fill="FFFFFF"/>
        </w:rPr>
        <w:t xml:space="preserve">рестраивает старый дом купцов Латышевых. В 1904г. Бахрушин внезапно умирает, не оставив завещания. Его вдова передает всю е</w:t>
      </w:r>
      <w:r>
        <w:rPr>
          <w:rStyle w:val="Character14"/>
          <w:color w:val="404040"/>
          <w:sz w:val="18"/>
          <w:szCs w:val="18"/>
          <w:shd w:val="clear" w:color="auto" w:fill="FFFFFF"/>
        </w:rPr>
        <w:t xml:space="preserve">го коллекцию Историческому музею, а дом продает родственнику Бахрушиных купцу Бардыгину, который при помощи архитектор</w:t>
      </w:r>
      <w:r>
        <w:rPr>
          <w:rStyle w:val="Character14"/>
          <w:color w:val="404040"/>
          <w:sz w:val="18"/>
          <w:szCs w:val="18"/>
          <w:shd w:val="clear" w:color="auto" w:fill="FFFFFF"/>
        </w:rPr>
        <w:t xml:space="preserve">а Барютина в 1911г. Переделывают его фасад.</w:t>
      </w:r>
    </w:p>
    <w:p>
      <w:pPr>
        <w:pStyle w:val="Para0"/>
        <w:spacing w:line="276" w:lineRule="auto" w:after="200"/>
        <w:ind w:left="0"/>
        <w:rPr>
          <w:sz w:val="32"/>
          <w:szCs w:val="32"/>
          <w:rFonts w:ascii="Calibri" w:eastAsia="Calibri" w:hAnsi="Calibri"/>
        </w:rPr>
      </w:pPr>
      <w:r>
        <w:rPr>
          <w:rStyle w:val="Character1"/>
          <w:color w:val="FFFF00"/>
          <w:sz w:val="32"/>
          <w:szCs w:val="32"/>
          <w:shd w:val="clear" w:color="auto" w:fill="FF0000"/>
        </w:rPr>
        <w:t xml:space="preserve">3Покровский бульвар: </w:t>
      </w:r>
      <w:hyperlink r:id="rId9">
        <w:r>
          <w:rPr>
            <w:rStyle w:val="Character6"/>
            <w:color w:val="0000FF"/>
            <w:sz w:val="18"/>
            <w:szCs w:val="18"/>
            <w:shd w:val="clear" w:color="auto" w:fill="FFFF00"/>
          </w:rPr>
          <w:t>http://www.yourmoscow.ru</w:t>
        </w:r>
      </w:hyperlink>
      <w:r>
        <w:rPr>
          <w:rStyle w:val="Character8"/>
          <w:color w:val="0000FF"/>
          <w:sz w:val="18"/>
          <w:szCs w:val="18"/>
          <w:shd w:val="clear" w:color="auto" w:fill="FFFF00"/>
        </w:rPr>
        <w:t xml:space="preserve">  </w:t>
      </w:r>
      <w:hyperlink r:id="rId10">
        <w:r>
          <w:rPr>
            <w:rStyle w:val="Character6"/>
            <w:color w:val="0000FF"/>
            <w:sz w:val="18"/>
            <w:szCs w:val="18"/>
            <w:shd w:val="clear" w:color="auto" w:fill="FFFF00"/>
          </w:rPr>
          <w:t>http://progulkipomoskve.ru/publ/ulicy_moskvy/pokrovskij_bulvar_istorija_i_proiskhozhdenie_nazvanija/32-1-0-237</w:t>
        </w:r>
      </w:hyperlink>
    </w:p>
    <w:p>
      <w:pPr>
        <w:pStyle w:val="Para0"/>
        <w:spacing w:line="276" w:lineRule="auto" w:after="200"/>
        <w:ind w:left="0"/>
        <w:rPr>
          <w:sz w:val="18"/>
          <w:szCs w:val="18"/>
          <w:rFonts w:ascii="Calibri" w:eastAsia="Calibri" w:hAnsi="Calibri"/>
        </w:rPr>
      </w:pPr>
      <w:r>
        <w:rPr>
          <w:rStyle w:val="Character9"/>
          <w:sz w:val="18"/>
          <w:szCs w:val="18"/>
        </w:rPr>
        <w:t xml:space="preserve">Покровский бульвар- это один из десяти бульваров находящихся в Бульварном кольце. Современный Покровский бульвар это не</w:t>
      </w:r>
      <w:r>
        <w:rPr>
          <w:rStyle w:val="Character9"/>
          <w:sz w:val="18"/>
          <w:szCs w:val="18"/>
        </w:rPr>
        <w:t xml:space="preserve">широкая зелёная аллея. Название происходит от улицы Покровки примыкающей к бульвару и от Покровских ворот  Белого города. </w:t>
      </w:r>
      <w:r>
        <w:rPr>
          <w:rStyle w:val="Character9"/>
          <w:sz w:val="18"/>
          <w:szCs w:val="18"/>
        </w:rPr>
        <w:t xml:space="preserve">В XVIIвеке территория, расположенная у Хохловской площади, активно заселялась, в основном выходцами из Украины. Реконструк</w:t>
      </w:r>
      <w:r>
        <w:rPr>
          <w:rStyle w:val="Character9"/>
          <w:sz w:val="18"/>
          <w:szCs w:val="18"/>
        </w:rPr>
        <w:t xml:space="preserve">ция зданий на бульваре после пожара 1812 года проводилась под руководством швейцарского архитектора Доменико Жилярди. О</w:t>
      </w:r>
      <w:r>
        <w:rPr>
          <w:rStyle w:val="Character9"/>
          <w:sz w:val="18"/>
          <w:szCs w:val="18"/>
        </w:rPr>
        <w:t xml:space="preserve">бустройство самого бульвара началось только в 20-х годов девятнадцатого столетия.</w:t>
      </w:r>
    </w:p>
    <w:p>
      <w:pPr>
        <w:pStyle w:val="Para0"/>
        <w:spacing w:line="276" w:lineRule="auto" w:after="200"/>
        <w:ind w:left="0"/>
        <w:rPr>
          <w:sz w:val="18"/>
          <w:szCs w:val="18"/>
          <w:rFonts w:ascii="Calibri" w:eastAsia="Calibri" w:hAnsi="Calibri"/>
        </w:rPr>
      </w:pPr>
      <w:r>
        <w:rPr>
          <w:rStyle w:val="Character10"/>
          <w:sz w:val="18"/>
          <w:szCs w:val="18"/>
          <w:shd w:val="clear" w:color="auto" w:fill="FF0000"/>
        </w:rPr>
        <w:t xml:space="preserve">Дом 18/15</w:t>
      </w:r>
    </w:p>
    <w:p>
      <w:pPr>
        <w:pStyle w:val="Para0"/>
        <w:spacing w:line="276" w:lineRule="auto" w:after="200"/>
        <w:ind w:left="0"/>
        <w:rPr>
          <w:sz w:val="18"/>
          <w:szCs w:val="18"/>
          <w:rFonts w:ascii="Calibri" w:eastAsia="Calibri" w:hAnsi="Calibri"/>
        </w:rPr>
      </w:pPr>
      <w:r>
        <w:rPr>
          <w:rStyle w:val="Character9"/>
          <w:sz w:val="18"/>
          <w:szCs w:val="18"/>
        </w:rPr>
        <w:t xml:space="preserve">В самом конце XVIIIвека граф Федор  Толстой построил двухэтажную усадьбу, от которой после пожара 1812 года остался только ка</w:t>
      </w:r>
      <w:r>
        <w:rPr>
          <w:rStyle w:val="Character9"/>
          <w:sz w:val="18"/>
          <w:szCs w:val="18"/>
        </w:rPr>
        <w:t xml:space="preserve">менный остов, дом восстановили. Здание расширили, а позади разбили прекрасный сад. В этом доме при Корзинкиных устраивалис</w:t>
      </w:r>
      <w:r>
        <w:rPr>
          <w:rStyle w:val="Character9"/>
          <w:sz w:val="18"/>
          <w:szCs w:val="18"/>
        </w:rPr>
        <w:t xml:space="preserve">ь литературно-музыкальные вечера, которые посещали Фёдор Достоевский, Алексей Островский, Михаил Щепкин, сам хозяин был </w:t>
      </w:r>
      <w:r>
        <w:rPr>
          <w:rStyle w:val="Character9"/>
          <w:sz w:val="18"/>
          <w:szCs w:val="18"/>
        </w:rPr>
        <w:t xml:space="preserve">скрипачом. В 1898 году вселяется сестра А.А. Корзинкина Вера Андреевна, вышедшая к тому времени замуж за писателя Н.Д. Телешо</w:t>
      </w:r>
      <w:r>
        <w:rPr>
          <w:rStyle w:val="Character9"/>
          <w:sz w:val="18"/>
          <w:szCs w:val="18"/>
        </w:rPr>
        <w:t xml:space="preserve">ва, который впоследствии становится продолжателем традиции семьи Карзинкиных. Он организовывает литературный кружок «С</w:t>
      </w:r>
      <w:r>
        <w:rPr>
          <w:rStyle w:val="Character9"/>
          <w:sz w:val="18"/>
          <w:szCs w:val="18"/>
        </w:rPr>
        <w:t xml:space="preserve">реда», который посещают многие известные личности. Уже почти 200 лет в этом доме, именуемом не иначе как «Дом Телешовых» ж</w:t>
      </w:r>
      <w:r>
        <w:rPr>
          <w:rStyle w:val="Character9"/>
          <w:sz w:val="18"/>
          <w:szCs w:val="18"/>
        </w:rPr>
        <w:t xml:space="preserve">ивут поколения одной семьи.</w:t>
      </w:r>
    </w:p>
    <w:p>
      <w:pPr>
        <w:pStyle w:val="Para0"/>
        <w:spacing w:line="276" w:lineRule="auto" w:after="200"/>
        <w:ind w:left="0"/>
        <w:rPr>
          <w:sz w:val="32"/>
          <w:szCs w:val="32"/>
          <w:rFonts w:ascii="Calibri" w:eastAsia="Calibri" w:hAnsi="Calibri"/>
        </w:rPr>
      </w:pPr>
      <w:r>
        <w:rPr>
          <w:rStyle w:val="Character1"/>
          <w:color w:val="FFFF00"/>
          <w:sz w:val="32"/>
          <w:szCs w:val="32"/>
          <w:shd w:val="clear" w:color="auto" w:fill="FF0000"/>
        </w:rPr>
        <w:t xml:space="preserve">4Большой трёхсвятительский переулок:</w:t>
      </w:r>
      <w:r>
        <w:rPr>
          <w:rStyle w:val="Character15"/>
          <w:color w:val="FFFF00"/>
          <w:sz w:val="32"/>
          <w:szCs w:val="32"/>
          <w:shd w:val="clear" w:color="auto" w:fill="FFFF00"/>
        </w:rPr>
        <w:t xml:space="preserve">   </w:t>
      </w:r>
      <w:hyperlink r:id="rId11">
        <w:r>
          <w:rPr>
            <w:rStyle w:val="Character6"/>
            <w:color w:val="0000FF"/>
            <w:sz w:val="18"/>
            <w:szCs w:val="18"/>
            <w:shd w:val="clear" w:color="auto" w:fill="FFFF00"/>
          </w:rPr>
          <w:t>http://xn----7sbaabfkm4cmsqb9adh2u.xn--p1ai/wiki/b/2562/</w:t>
        </w:r>
      </w:hyperlink>
    </w:p>
    <w:p>
      <w:pPr>
        <w:pStyle w:val="Para0"/>
        <w:spacing w:line="276" w:lineRule="auto" w:after="200"/>
        <w:ind w:left="0"/>
        <w:rPr>
          <w:sz w:val="18"/>
          <w:szCs w:val="18"/>
          <w:rFonts w:ascii="Calibri" w:eastAsia="Calibri" w:hAnsi="Calibri"/>
        </w:rPr>
      </w:pPr>
      <w:r>
        <w:rPr>
          <w:rStyle w:val="Character9"/>
          <w:sz w:val="18"/>
          <w:szCs w:val="18"/>
        </w:rPr>
        <w:t xml:space="preserve">Название переулку дано по находившейся по соседству церкви Трех Святителей. </w:t>
      </w:r>
      <w:r>
        <w:rPr>
          <w:rStyle w:val="Character16"/>
          <w:sz w:val="18"/>
          <w:szCs w:val="18"/>
          <w:shd w:val="clear" w:color="auto" w:fill="FFFFFF"/>
        </w:rPr>
        <w:t xml:space="preserve">В </w:t>
      </w:r>
      <w:r>
        <w:rPr>
          <w:rStyle w:val="Character9"/>
          <w:sz w:val="18"/>
          <w:szCs w:val="18"/>
        </w:rPr>
        <w:t>1924</w:t>
      </w:r>
      <w:r>
        <w:rPr>
          <w:rStyle w:val="Character16"/>
          <w:sz w:val="18"/>
          <w:szCs w:val="18"/>
          <w:shd w:val="clear" w:color="auto" w:fill="FFFFFF"/>
        </w:rPr>
        <w:t xml:space="preserve"> году переулок был переименован в Большой </w:t>
      </w:r>
      <w:r>
        <w:rPr>
          <w:rStyle w:val="Character16"/>
          <w:sz w:val="18"/>
          <w:szCs w:val="18"/>
          <w:shd w:val="clear" w:color="auto" w:fill="FFFFFF"/>
        </w:rPr>
        <w:t xml:space="preserve">Вузовский по располагавшемуся неподалёку Коммунистическому университету национальных меньшинств. В 1994 году переулку б</w:t>
      </w:r>
      <w:r>
        <w:rPr>
          <w:rStyle w:val="Character16"/>
          <w:sz w:val="18"/>
          <w:szCs w:val="18"/>
          <w:shd w:val="clear" w:color="auto" w:fill="FFFFFF"/>
        </w:rPr>
        <w:t xml:space="preserve">ыло возвращено историческое название.</w:t>
      </w:r>
    </w:p>
    <w:p>
      <w:pPr>
        <w:pStyle w:val="Para0"/>
        <w:spacing w:line="276" w:lineRule="auto" w:after="200"/>
        <w:ind w:left="0"/>
        <w:rPr>
          <w:sz w:val="18"/>
          <w:szCs w:val="18"/>
          <w:rFonts w:ascii="Calibri" w:eastAsia="Calibri" w:hAnsi="Calibri"/>
        </w:rPr>
      </w:pPr>
      <w:r>
        <w:rPr>
          <w:rStyle w:val="Character16"/>
          <w:sz w:val="18"/>
          <w:szCs w:val="18"/>
          <w:shd w:val="clear" w:color="auto" w:fill="FFFFFF"/>
        </w:rPr>
        <w:t xml:space="preserve">Дом 1-3стр1</w:t>
      </w:r>
    </w:p>
    <w:p>
      <w:pPr>
        <w:pStyle w:val="Para0"/>
        <w:spacing w:line="276" w:lineRule="auto" w:after="200"/>
        <w:ind w:left="0"/>
        <w:rPr>
          <w:sz w:val="18"/>
          <w:szCs w:val="18"/>
          <w:rFonts w:ascii="Calibri" w:eastAsia="Calibri" w:hAnsi="Calibri"/>
        </w:rPr>
      </w:pPr>
      <w:r>
        <w:rPr>
          <w:rStyle w:val="Character9"/>
          <w:sz w:val="18"/>
          <w:szCs w:val="18"/>
        </w:rPr>
        <w:t xml:space="preserve">В 1772 году участок принадлежал  князю Сергею Кантемиру. Одна из последующих владельцев, бригадирша Д. Н. Лопухина устроил</w:t>
      </w:r>
      <w:r>
        <w:rPr>
          <w:rStyle w:val="Character9"/>
          <w:sz w:val="18"/>
          <w:szCs w:val="18"/>
        </w:rPr>
        <w:t xml:space="preserve">а здесь частное училище. После пожара 1812 года в 1820-х годах участок приобрёл богатый купец В. А. Кокорев. Поначалу там была г</w:t>
      </w:r>
      <w:r>
        <w:rPr>
          <w:rStyle w:val="Character9"/>
          <w:sz w:val="18"/>
          <w:szCs w:val="18"/>
        </w:rPr>
        <w:t xml:space="preserve">остиница, которую он сдавал. Но затем в конце 1850-х годов (открытие состоялось 26 января 1862) — им была специально построе</w:t>
      </w:r>
      <w:r>
        <w:rPr>
          <w:rStyle w:val="Character9"/>
          <w:sz w:val="18"/>
          <w:szCs w:val="18"/>
        </w:rPr>
        <w:t xml:space="preserve">на картинная галерея, названная Кокоревской (арх. И. Д. Черник).Знаменитый сад перед домом остался общедоступным. Во время и</w:t>
      </w:r>
      <w:r>
        <w:rPr>
          <w:rStyle w:val="Character9"/>
          <w:sz w:val="18"/>
          <w:szCs w:val="18"/>
        </w:rPr>
        <w:t xml:space="preserve">юльского мятежа 1918 здесь базировался штаб левых эсеров. Отсюда обстреливался Кремль. После подавления мятежа сюда приез</w:t>
      </w:r>
      <w:r>
        <w:rPr>
          <w:rStyle w:val="Character9"/>
          <w:sz w:val="18"/>
          <w:szCs w:val="18"/>
        </w:rPr>
        <w:t xml:space="preserve">жали Дзержинский и Ленин. С 1920-х годов и до 2001 г. в доме находился детский сад № 304, а затем это истрическое здание выкупил</w:t>
      </w:r>
      <w:r>
        <w:rPr>
          <w:rStyle w:val="Character9"/>
          <w:sz w:val="18"/>
          <w:szCs w:val="18"/>
        </w:rPr>
        <w:t xml:space="preserve">а какая-то коммерческая структура. Оригинальный декор фасадов заменили новоделом. Интерьеры практически уничтожены. Вход </w:t>
      </w:r>
      <w:r>
        <w:rPr>
          <w:rStyle w:val="Character9"/>
          <w:sz w:val="18"/>
          <w:szCs w:val="18"/>
        </w:rPr>
        <w:t xml:space="preserve">в сад закрыт, везде охрана и камеры наблюдения...</w:t>
      </w:r>
    </w:p>
    <w:p>
      <w:pPr>
        <w:pStyle w:val="Para0"/>
        <w:spacing w:line="276" w:lineRule="auto" w:after="200"/>
        <w:ind w:left="0"/>
        <w:rPr>
          <w:sz w:val="32"/>
          <w:szCs w:val="32"/>
          <w:rFonts w:ascii="Calibri" w:eastAsia="Calibri" w:hAnsi="Calibri"/>
        </w:rPr>
      </w:pPr>
      <w:r>
        <w:rPr>
          <w:rStyle w:val="Character1"/>
          <w:color w:val="FFFF00"/>
          <w:sz w:val="32"/>
          <w:szCs w:val="32"/>
          <w:shd w:val="clear" w:color="auto" w:fill="FF0000"/>
        </w:rPr>
        <w:t xml:space="preserve">5Подкопаевский переулок:</w:t>
      </w:r>
    </w:p>
    <w:p>
      <w:pPr>
        <w:pStyle w:val="Para0"/>
        <w:spacing w:line="276" w:lineRule="auto" w:after="200"/>
        <w:ind w:left="0"/>
        <w:rPr>
          <w:sz w:val="18"/>
          <w:szCs w:val="18"/>
          <w:rFonts w:ascii="Calibri" w:eastAsia="Calibri" w:hAnsi="Calibri"/>
        </w:rPr>
      </w:pPr>
      <w:r>
        <w:rPr>
          <w:rStyle w:val="Character16"/>
          <w:sz w:val="18"/>
          <w:szCs w:val="18"/>
          <w:shd w:val="clear" w:color="auto" w:fill="FFFFFF"/>
        </w:rPr>
        <w:t xml:space="preserve">Первоначально (до </w:t>
      </w:r>
      <w:hyperlink r:id="rId12"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X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I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X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 xml:space="preserve"> 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в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е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к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а</w:t>
        </w:r>
      </w:hyperlink>
      <w:r>
        <w:rPr>
          <w:rStyle w:val="Character16"/>
          <w:sz w:val="18"/>
          <w:szCs w:val="18"/>
          <w:shd w:val="clear" w:color="auto" w:fill="FFFFFF"/>
        </w:rPr>
        <w:t xml:space="preserve">) назывался </w:t>
      </w:r>
      <w:r>
        <w:rPr>
          <w:rStyle w:val="Character19"/>
          <w:sz w:val="18"/>
          <w:szCs w:val="18"/>
          <w:shd w:val="clear" w:color="auto" w:fill="FFFFFF"/>
        </w:rPr>
        <w:t>Никольским</w:t>
      </w:r>
      <w:r>
        <w:rPr>
          <w:rStyle w:val="Character16"/>
          <w:sz w:val="18"/>
          <w:szCs w:val="18"/>
          <w:shd w:val="clear" w:color="auto" w:fill="FFFFFF"/>
        </w:rPr>
        <w:t xml:space="preserve"> (название встречается уже в документе </w:t>
      </w:r>
      <w:hyperlink r:id="rId13"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1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6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3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1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 xml:space="preserve"> 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г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о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д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а</w:t>
        </w:r>
      </w:hyperlink>
      <w:r>
        <w:rPr>
          <w:rStyle w:val="Character16"/>
          <w:sz w:val="18"/>
          <w:szCs w:val="18"/>
          <w:shd w:val="clear" w:color="auto" w:fill="FFFFFF"/>
        </w:rPr>
        <w:t xml:space="preserve">) — по </w:t>
      </w:r>
      <w:hyperlink r:id="rId14"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Ц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е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р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к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в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и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 xml:space="preserve"> 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Н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и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к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о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л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а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я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 xml:space="preserve"> 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Ч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у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д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о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т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в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о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р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ц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а</w:t>
        </w:r>
      </w:hyperlink>
      <w:r>
        <w:rPr>
          <w:rStyle w:val="Character9"/>
          <w:sz w:val="18"/>
          <w:szCs w:val="18"/>
        </w:rPr>
        <w:t>.</w:t>
      </w:r>
      <w:r>
        <w:rPr>
          <w:rStyle w:val="Character16"/>
          <w:sz w:val="18"/>
          <w:szCs w:val="18"/>
          <w:shd w:val="clear" w:color="auto" w:fill="FFFFFF"/>
        </w:rPr>
        <w:t xml:space="preserve"> Современное название </w:t>
      </w:r>
      <w:r>
        <w:rPr>
          <w:rStyle w:val="Character19"/>
          <w:sz w:val="18"/>
          <w:szCs w:val="18"/>
          <w:shd w:val="clear" w:color="auto" w:fill="FFFFFF"/>
        </w:rPr>
        <w:t>Подкопаевский</w:t>
      </w:r>
      <w:r>
        <w:rPr>
          <w:rStyle w:val="Character16"/>
          <w:sz w:val="18"/>
          <w:szCs w:val="18"/>
          <w:shd w:val="clear" w:color="auto" w:fill="FFFFFF"/>
        </w:rPr>
        <w:t xml:space="preserve"> сохраняет название местности — древнее село </w:t>
      </w:r>
      <w:hyperlink w:anchor="&quot;ÐÐ¾Ð´ÐºÐ¾Ð¿Ð°ÐµÐ²Ð¾"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П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о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д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к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о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п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а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е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в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о</w:t>
        </w:r>
      </w:hyperlink>
      <w:r>
        <w:rPr>
          <w:rStyle w:val="Character16"/>
          <w:sz w:val="18"/>
          <w:szCs w:val="18"/>
          <w:shd w:val="clear" w:color="auto" w:fill="FFFFFF"/>
        </w:rPr>
        <w:t xml:space="preserve"> — которое объясняют тем, чт</w:t>
      </w:r>
      <w:r>
        <w:rPr>
          <w:rStyle w:val="Character16"/>
          <w:sz w:val="18"/>
          <w:szCs w:val="18"/>
          <w:shd w:val="clear" w:color="auto" w:fill="FFFFFF"/>
        </w:rPr>
        <w:t xml:space="preserve">о здесь, в старину, под холмом на берегу реки </w:t>
      </w:r>
      <w:hyperlink r:id="rId15"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Р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а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ч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к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и</w:t>
        </w:r>
      </w:hyperlink>
      <w:r>
        <w:rPr>
          <w:rStyle w:val="Character16"/>
          <w:sz w:val="18"/>
          <w:szCs w:val="18"/>
          <w:shd w:val="clear" w:color="auto" w:fill="FFFFFF"/>
        </w:rPr>
        <w:t xml:space="preserve"> добывали глину, </w:t>
      </w:r>
      <w:r>
        <w:rPr>
          <w:rStyle w:val="Character19"/>
          <w:sz w:val="18"/>
          <w:szCs w:val="18"/>
          <w:shd w:val="clear" w:color="auto" w:fill="FFFFFF"/>
        </w:rPr>
        <w:t>подкапывая</w:t>
      </w:r>
      <w:r>
        <w:rPr>
          <w:rStyle w:val="Character16"/>
          <w:sz w:val="18"/>
          <w:szCs w:val="18"/>
          <w:shd w:val="clear" w:color="auto" w:fill="FFFFFF"/>
        </w:rPr>
        <w:t xml:space="preserve"> холм. Кварталы нечётной стороны Подкопаевского </w:t>
      </w:r>
      <w:r>
        <w:rPr>
          <w:rStyle w:val="Character16"/>
          <w:sz w:val="18"/>
          <w:szCs w:val="18"/>
          <w:shd w:val="clear" w:color="auto" w:fill="FFFFFF"/>
        </w:rPr>
        <w:t xml:space="preserve">переулка входят в выявленный </w:t>
      </w:r>
      <w:hyperlink r:id="rId16"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О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б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ъ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е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к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т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 xml:space="preserve"> 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к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у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л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ь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т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у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р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н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о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г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о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 xml:space="preserve"> 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н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а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с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л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е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д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и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я</w:t>
        </w:r>
      </w:hyperlink>
      <w:r>
        <w:rPr>
          <w:rStyle w:val="Character16"/>
          <w:sz w:val="18"/>
          <w:szCs w:val="18"/>
          <w:shd w:val="clear" w:color="auto" w:fill="FFFFFF"/>
        </w:rPr>
        <w:t xml:space="preserve"> «Достопримечательное место „</w:t>
      </w:r>
      <w:hyperlink r:id="rId17"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И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в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а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н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о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в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с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к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а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я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 xml:space="preserve"> 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г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о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р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к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а</w:t>
        </w:r>
      </w:hyperlink>
      <w:r>
        <w:rPr>
          <w:rStyle w:val="Character16"/>
          <w:sz w:val="18"/>
          <w:szCs w:val="18"/>
          <w:shd w:val="clear" w:color="auto" w:fill="FFFFFF"/>
        </w:rPr>
        <w:t xml:space="preserve"> — </w:t>
      </w:r>
      <w:hyperlink w:anchor="&quot;ÐÑÐ»Ð¸ÑÐºÐ¸&quot;"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К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у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л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и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ш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к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и</w:t>
        </w:r>
      </w:hyperlink>
      <w:r>
        <w:rPr>
          <w:rStyle w:val="Character16"/>
          <w:sz w:val="18"/>
          <w:szCs w:val="18"/>
          <w:shd w:val="clear" w:color="auto" w:fill="FFFFFF"/>
        </w:rPr>
        <w:t xml:space="preserve"> —</w:t>
      </w:r>
      <w:hyperlink w:anchor="&quot;Ð¥Ð¸ÑÑÐ¾Ð²ÑÐºÐ°Ñ"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Х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и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т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р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о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в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к</w:t>
        </w:r>
        <w:r>
          <w:rPr>
            <w:rStyle w:val="Character31"/>
            <w:color w:val="0000FF"/>
            <w:sz w:val="18"/>
            <w:szCs w:val="18"/>
            <w:shd w:val="clear" w:color="auto" w:fill="FFFFFF"/>
          </w:rPr>
          <w:t>а</w:t>
        </w:r>
      </w:hyperlink>
      <w:r>
        <w:rPr>
          <w:rStyle w:val="Character16"/>
          <w:sz w:val="18"/>
          <w:szCs w:val="18"/>
          <w:shd w:val="clear" w:color="auto" w:fill="FFFFFF"/>
        </w:rPr>
        <w:t>“».</w:t>
      </w:r>
    </w:p>
    <w:p>
      <w:pPr>
        <w:pStyle w:val="Para0"/>
        <w:spacing w:line="276" w:lineRule="auto" w:after="200"/>
        <w:ind w:left="0"/>
        <w:rPr>
          <w:sz w:val="18"/>
          <w:szCs w:val="18"/>
          <w:rFonts w:ascii="Calibri" w:eastAsia="Calibri" w:hAnsi="Calibri"/>
        </w:rPr>
      </w:pPr>
      <w:r>
        <w:rPr>
          <w:rStyle w:val="Character16"/>
          <w:sz w:val="18"/>
          <w:szCs w:val="18"/>
          <w:shd w:val="clear" w:color="auto" w:fill="FFFFFF"/>
        </w:rPr>
        <w:t xml:space="preserve">Дом 2/6</w:t>
      </w:r>
    </w:p>
    <w:p>
      <w:pPr>
        <w:pStyle w:val="Para0"/>
        <w:spacing w:line="276" w:lineRule="auto" w:after="200"/>
        <w:ind w:left="0"/>
        <w:rPr>
          <w:sz w:val="18"/>
          <w:szCs w:val="18"/>
          <w:rFonts w:ascii="Calibri" w:eastAsia="Calibri" w:hAnsi="Calibri"/>
        </w:rPr>
      </w:pPr>
      <w:r>
        <w:rPr>
          <w:rStyle w:val="Character9"/>
          <w:sz w:val="18"/>
          <w:szCs w:val="18"/>
        </w:rPr>
        <w:t xml:space="preserve">Подкопаевский переулок, дом 2/6 Главный дом усадьбы М. В. Челнокова, 1837, 1856</w:t>
      </w:r>
    </w:p>
    <w:p>
      <w:pPr>
        <w:pStyle w:val="Para0"/>
        <w:spacing w:line="276" w:lineRule="auto" w:after="200"/>
        <w:ind w:left="0"/>
        <w:rPr>
          <w:sz w:val="18"/>
          <w:szCs w:val="18"/>
          <w:rFonts w:ascii="Calibri" w:eastAsia="Calibri" w:hAnsi="Calibri"/>
        </w:rPr>
      </w:pPr>
      <w:r>
        <w:rPr>
          <w:rStyle w:val="Character9"/>
          <w:sz w:val="18"/>
          <w:szCs w:val="18"/>
        </w:rPr>
        <w:t xml:space="preserve">Усадьба была построена в начале девятнадцатого века, об этом свидетельствуют упоминания найденные в квартирных книгах Мяс</w:t>
      </w:r>
      <w:r>
        <w:rPr>
          <w:rStyle w:val="Character9"/>
          <w:sz w:val="18"/>
          <w:szCs w:val="18"/>
        </w:rPr>
        <w:t xml:space="preserve">ницкой части за 1809 – 1811 годы. Сергей Фёдорович Клепешников в эти годы был владельцем усадьбы. После пожара владелицей з</w:t>
      </w:r>
      <w:r>
        <w:rPr>
          <w:rStyle w:val="Character9"/>
          <w:sz w:val="18"/>
          <w:szCs w:val="18"/>
        </w:rPr>
        <w:t xml:space="preserve">емли стала бригадирша Лопухина. В 1829 году капитан Алабов купил у бригадирши землю, а через шесть лет на земле появилась зас</w:t>
      </w:r>
      <w:r>
        <w:rPr>
          <w:rStyle w:val="Character9"/>
          <w:sz w:val="18"/>
          <w:szCs w:val="18"/>
        </w:rPr>
        <w:t xml:space="preserve">тройка. Это было двухэтажное каменное жилое здание, выходившее торцом на Подкопаевский переулок. В 1856 году Фёдор Никифо</w:t>
      </w:r>
      <w:r>
        <w:rPr>
          <w:rStyle w:val="Character9"/>
          <w:sz w:val="18"/>
          <w:szCs w:val="18"/>
        </w:rPr>
        <w:t xml:space="preserve">рович Челноков приобретает владение. По его просьбе к двухэтажному жилому зданию делают пристройку и каменный подвал. Фё</w:t>
      </w:r>
      <w:r>
        <w:rPr>
          <w:rStyle w:val="Character9"/>
          <w:sz w:val="18"/>
          <w:szCs w:val="18"/>
        </w:rPr>
        <w:t xml:space="preserve">дор Никифорович увеличивает владение за счет присоединения с юга узкой полосы земли с садом, принадлежавшей в сороковые г</w:t>
      </w:r>
      <w:r>
        <w:rPr>
          <w:rStyle w:val="Character9"/>
          <w:sz w:val="18"/>
          <w:szCs w:val="18"/>
        </w:rPr>
        <w:t xml:space="preserve">оды соседям с западной стороны купцам Кондратьевым. В конце века участком владеет почётный гражданин Михаил Васильевич Ч</w:t>
      </w:r>
      <w:r>
        <w:rPr>
          <w:rStyle w:val="Character9"/>
          <w:sz w:val="18"/>
          <w:szCs w:val="18"/>
        </w:rPr>
        <w:t xml:space="preserve">елноков, внук Ф. М. Челнокова.</w:t>
      </w:r>
    </w:p>
    <w:p>
      <w:pPr>
        <w:pStyle w:val="Para0"/>
        <w:spacing w:line="276" w:lineRule="auto" w:after="200"/>
        <w:ind w:left="0"/>
        <w:rPr>
          <w:sz w:val="18"/>
          <w:szCs w:val="18"/>
          <w:rFonts w:ascii="Calibri" w:eastAsia="Calibri" w:hAnsi="Calibri"/>
        </w:rPr>
      </w:pPr>
      <w:r>
        <w:rPr>
          <w:rStyle w:val="Character9"/>
          <w:sz w:val="18"/>
          <w:szCs w:val="18"/>
        </w:rPr>
        <w:t/>
      </w:r>
    </w:p>
    <w:p>
      <w:pPr>
        <w:pStyle w:val="Para0"/>
        <w:spacing w:line="276" w:lineRule="auto" w:after="200"/>
        <w:ind w:left="0"/>
        <w:rPr>
          <w:sz w:val="32"/>
          <w:szCs w:val="32"/>
          <w:rFonts w:ascii="Calibri" w:eastAsia="Calibri" w:hAnsi="Calibri"/>
        </w:rPr>
      </w:pPr>
      <w:r>
        <w:rPr>
          <w:rStyle w:val="Character1"/>
          <w:color w:val="FFFF00"/>
          <w:sz w:val="32"/>
          <w:szCs w:val="32"/>
          <w:shd w:val="clear" w:color="auto" w:fill="FF0000"/>
        </w:rPr>
        <w:t xml:space="preserve">6Хохловский переулок: </w:t>
      </w:r>
      <w:hyperlink r:id="rId18">
        <w:r>
          <w:rPr>
            <w:rStyle w:val="Character6"/>
            <w:color w:val="0000FF"/>
            <w:sz w:val="18"/>
            <w:szCs w:val="18"/>
            <w:shd w:val="clear" w:color="auto" w:fill="FFFF00"/>
          </w:rPr>
          <w:t>http://turometr.ru/place/%D0%A5%D0%BE%D1%85%D0%BB%D0%BE%D0%B2%D1%81%D0%BA%D0%B8%D0%B9+%D0%BF%D0%B5%D1%80%D0%B5</w:t>
        </w:r>
        <w:r>
          <w:rPr>
            <w:rStyle w:val="Character6"/>
            <w:color w:val="0000FF"/>
            <w:sz w:val="18"/>
            <w:szCs w:val="18"/>
            <w:shd w:val="clear" w:color="auto" w:fill="FFFF00"/>
          </w:rPr>
          <w:t>%D1%83%D0%BB%D0%BE%D0%BA_4185/</w:t>
        </w:r>
      </w:hyperlink>
    </w:p>
    <w:p>
      <w:pPr>
        <w:pStyle w:val="Para0"/>
        <w:spacing w:line="276" w:lineRule="auto" w:after="200"/>
        <w:ind w:left="0"/>
        <w:rPr>
          <w:sz w:val="18"/>
          <w:szCs w:val="18"/>
          <w:rFonts w:ascii="Calibri" w:eastAsia="Calibri" w:hAnsi="Calibri"/>
        </w:rPr>
      </w:pPr>
      <w:r>
        <w:rPr>
          <w:rStyle w:val="Character9"/>
          <w:sz w:val="18"/>
          <w:szCs w:val="18"/>
        </w:rPr>
        <w:t xml:space="preserve">Когда-то он звался Садовнической улицей, потому как здесь жили государевы садовники. Позднее эту территорию заселили выходц</w:t>
      </w:r>
      <w:r>
        <w:rPr>
          <w:rStyle w:val="Character9"/>
          <w:sz w:val="18"/>
          <w:szCs w:val="18"/>
        </w:rPr>
        <w:t xml:space="preserve">ы из Малороссии, отчего местность стала называться Хохловкой. В 1754 году здесь поселилась только что созданная Межевая канце</w:t>
      </w:r>
      <w:r>
        <w:rPr>
          <w:rStyle w:val="Character9"/>
          <w:sz w:val="18"/>
          <w:szCs w:val="18"/>
        </w:rPr>
        <w:t xml:space="preserve">лярия. Сюда за выписками из древних писцовых грамот тянулись помещики, отсюда в дальние края разъезжались чиновники, чтоб</w:t>
      </w:r>
      <w:r>
        <w:rPr>
          <w:rStyle w:val="Character9"/>
          <w:sz w:val="18"/>
          <w:szCs w:val="18"/>
        </w:rPr>
        <w:t xml:space="preserve">ы проследить, насколько точно сохранены установленные встарь границы земельных участков. Здесь же располагалось Константи</w:t>
      </w:r>
      <w:r>
        <w:rPr>
          <w:rStyle w:val="Character9"/>
          <w:sz w:val="18"/>
          <w:szCs w:val="18"/>
        </w:rPr>
        <w:t xml:space="preserve">ноское межевое училище, преобразованное позже в институт. На Покровский бульвар выходил большой сад, сохранившийся и по </w:t>
      </w:r>
      <w:r>
        <w:rPr>
          <w:rStyle w:val="Character9"/>
          <w:sz w:val="18"/>
          <w:szCs w:val="18"/>
        </w:rPr>
        <w:t xml:space="preserve">сей день.</w:t>
      </w:r>
    </w:p>
    <w:p>
      <w:pPr>
        <w:pStyle w:val="Para1"/>
        <w:spacing w:line="276" w:lineRule="auto" w:after="200"/>
        <w:ind w:left="0"/>
        <w:rPr>
          <w:sz w:val="18"/>
          <w:szCs w:val="18"/>
          <w:rFonts w:ascii="Calibri" w:eastAsia="Calibri" w:hAnsi="Calibri"/>
        </w:rPr>
      </w:pPr>
      <w:hyperlink r:id="rId19"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Г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о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р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о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д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с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к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а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я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 xml:space="preserve"> 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у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с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а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д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ь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б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а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 xml:space="preserve"> 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В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е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н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е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д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и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к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т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о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в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ы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х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 xml:space="preserve"> 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-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 xml:space="preserve"> 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Ш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н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а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у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б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е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р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т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о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в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 xml:space="preserve"> 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-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 xml:space="preserve"> 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Б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.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Ш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.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 xml:space="preserve"> 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М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о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н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о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с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з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о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н</w:t>
        </w:r>
        <w:r>
          <w:rPr>
            <w:rStyle w:val="Character32"/>
            <w:color w:val="0000FF"/>
            <w:sz w:val="18"/>
            <w:szCs w:val="18"/>
            <w:shd w:val="clear" w:color="auto" w:fill="FF0000"/>
          </w:rPr>
          <w:t>а</w:t>
        </w:r>
      </w:hyperlink>
    </w:p>
    <w:p>
      <w:pPr>
        <w:pStyle w:val="Para0"/>
        <w:spacing w:line="276" w:lineRule="auto" w:after="200"/>
        <w:ind w:left="0"/>
        <w:rPr>
          <w:sz w:val="18"/>
          <w:szCs w:val="18"/>
          <w:rFonts w:ascii="Calibri" w:eastAsia="Calibri" w:hAnsi="Calibri"/>
        </w:rPr>
      </w:pPr>
      <w:r>
        <w:rPr>
          <w:rStyle w:val="Character9"/>
          <w:sz w:val="18"/>
          <w:szCs w:val="18"/>
        </w:rPr>
        <w:t xml:space="preserve">В планах XVIII в. здесь, по красной линии Колпачного переулка, на берегу реки Рачки, давно забытой в подземном коллекторе, показа</w:t>
      </w:r>
      <w:r>
        <w:rPr>
          <w:rStyle w:val="Character9"/>
          <w:sz w:val="18"/>
          <w:szCs w:val="18"/>
        </w:rPr>
        <w:t xml:space="preserve">ны каменные строения — довольно скромные слободские палаты, очевидно, еще петровского времени. В конце XVIII в. они были пе</w:t>
      </w:r>
      <w:r>
        <w:rPr>
          <w:rStyle w:val="Character9"/>
          <w:sz w:val="18"/>
          <w:szCs w:val="18"/>
        </w:rPr>
        <w:t xml:space="preserve">рестроены и вошли в состав городской усадьбы Венедиктовых. Впоследствии усадьба меняла владельцев и еще несколько раз пер</w:t>
      </w:r>
      <w:r>
        <w:rPr>
          <w:rStyle w:val="Character9"/>
          <w:sz w:val="18"/>
          <w:szCs w:val="18"/>
        </w:rPr>
        <w:t xml:space="preserve">естраивалась. В результате усадебный флигель был соединен с главным домом, а здание получило свои эклектические фасады и хар</w:t>
      </w:r>
      <w:r>
        <w:rPr>
          <w:rStyle w:val="Character9"/>
          <w:sz w:val="18"/>
          <w:szCs w:val="18"/>
        </w:rPr>
        <w:t xml:space="preserve">актерный угловой балкон. Восстанавливая усадьбу после пожара 1812 г., новый владелец доктор К. Шнауберт пристроил к ней служ</w:t>
      </w:r>
      <w:r>
        <w:rPr>
          <w:rStyle w:val="Character9"/>
          <w:sz w:val="18"/>
          <w:szCs w:val="18"/>
        </w:rPr>
        <w:t xml:space="preserve">ебный корпус. Во второй половине XIX в. часть огромной усадьбы — на углу с Колпачным переулком — перешла к Б.Ш. Моносзону, </w:t>
      </w:r>
      <w:r>
        <w:rPr>
          <w:rStyle w:val="Character9"/>
          <w:sz w:val="18"/>
          <w:szCs w:val="18"/>
        </w:rPr>
        <w:t xml:space="preserve">наследники которого владели ею до самой революции.</w:t>
      </w:r>
    </w:p>
    <w:p>
      <w:pPr>
        <w:pStyle w:val="Para0"/>
        <w:spacing w:line="276" w:lineRule="auto" w:after="200"/>
        <w:ind w:left="0"/>
        <w:rPr>
          <w:sz w:val="32"/>
          <w:szCs w:val="32"/>
          <w:rFonts w:ascii="Calibri" w:eastAsia="Calibri" w:hAnsi="Calibri"/>
        </w:rPr>
      </w:pPr>
      <w:r>
        <w:rPr>
          <w:rStyle w:val="Character1"/>
          <w:color w:val="FFFF00"/>
          <w:sz w:val="32"/>
          <w:szCs w:val="32"/>
          <w:shd w:val="clear" w:color="auto" w:fill="FF0000"/>
        </w:rPr>
        <w:t xml:space="preserve">7улица забелина: </w:t>
      </w:r>
      <w:hyperlink r:id="rId20">
        <w:r>
          <w:rPr>
            <w:rStyle w:val="Character25"/>
            <w:color w:val="0000FF"/>
            <w:sz w:val="22"/>
            <w:szCs w:val="22"/>
            <w:shd w:val="clear" w:color="auto" w:fill="FFFF00"/>
          </w:rPr>
          <w:t>http://www.pravoslavie.ru/jurnal/342.htm</w:t>
        </w:r>
      </w:hyperlink>
    </w:p>
    <w:p>
      <w:pPr>
        <w:pStyle w:val="Para0"/>
        <w:spacing w:line="276" w:lineRule="auto" w:after="200"/>
        <w:ind w:left="0"/>
        <w:rPr>
          <w:sz w:val="18"/>
          <w:szCs w:val="18"/>
          <w:rFonts w:ascii="Calibri" w:eastAsia="Calibri" w:hAnsi="Calibri"/>
        </w:rPr>
      </w:pPr>
      <w:r>
        <w:rPr>
          <w:rStyle w:val="Character10"/>
          <w:sz w:val="18"/>
          <w:szCs w:val="18"/>
          <w:shd w:val="clear" w:color="auto" w:fill="FF0000"/>
        </w:rPr>
        <w:t xml:space="preserve">Церковь св.Владимира</w:t>
      </w:r>
    </w:p>
    <w:p>
      <w:pPr>
        <w:pStyle w:val="Para0"/>
        <w:spacing w:line="276" w:lineRule="auto" w:after="200"/>
        <w:ind w:left="0"/>
        <w:rPr>
          <w:sz w:val="18"/>
          <w:szCs w:val="18"/>
          <w:rFonts w:ascii="Calibri" w:eastAsia="Calibri" w:hAnsi="Calibri"/>
        </w:rPr>
      </w:pPr>
      <w:r>
        <w:rPr>
          <w:rStyle w:val="Character16"/>
          <w:sz w:val="18"/>
          <w:szCs w:val="18"/>
          <w:shd w:val="clear" w:color="auto" w:fill="FFFFFF"/>
        </w:rPr>
        <w:t xml:space="preserve">Самая известная в Москве церковь, освященная во имя святого равноапостольного князя Владимира, крестившего Русь в христиа</w:t>
      </w:r>
      <w:r>
        <w:rPr>
          <w:rStyle w:val="Character16"/>
          <w:sz w:val="18"/>
          <w:szCs w:val="18"/>
          <w:shd w:val="clear" w:color="auto" w:fill="FFFFFF"/>
        </w:rPr>
        <w:t xml:space="preserve">нскую веру в 988 году, находится в Старосадском переулке на Ивановской (или Алабовой) горке близ Кулишков. На нее открываетс</w:t>
      </w:r>
      <w:r>
        <w:rPr>
          <w:rStyle w:val="Character16"/>
          <w:sz w:val="18"/>
          <w:szCs w:val="18"/>
          <w:shd w:val="clear" w:color="auto" w:fill="FFFFFF"/>
        </w:rPr>
        <w:t xml:space="preserve">я прекрасный вид со стороны Солянки и Славянской площади – в древности эта церковь была домовой при загородном великокня</w:t>
      </w:r>
      <w:r>
        <w:rPr>
          <w:rStyle w:val="Character16"/>
          <w:sz w:val="18"/>
          <w:szCs w:val="18"/>
          <w:shd w:val="clear" w:color="auto" w:fill="FFFFFF"/>
        </w:rPr>
        <w:t xml:space="preserve">жеском дворе, и считалась дворцовой, а потом стала обыкновенным приходским храмом.</w:t>
      </w:r>
    </w:p>
    <w:p>
      <w:pPr>
        <w:pStyle w:val="Para2"/>
        <w:spacing w:line="240" w:lineRule="auto" w:before="280" w:after="280"/>
        <w:ind w:left="0"/>
        <w:rPr>
          <w:sz w:val="32"/>
          <w:szCs w:val="32"/>
          <w:rFonts w:ascii="Calibri" w:eastAsia="Calibri" w:hAnsi="Calibri"/>
        </w:rPr>
      </w:pPr>
      <w:r>
        <w:rPr>
          <w:rStyle w:val="Character1"/>
          <w:color w:val="FFFF00"/>
          <w:sz w:val="32"/>
          <w:szCs w:val="32"/>
          <w:shd w:val="clear" w:color="auto" w:fill="FF0000"/>
        </w:rPr>
        <w:t xml:space="preserve">8Старосадский переулок:</w:t>
      </w:r>
      <w:r>
        <w:rPr>
          <w:rStyle w:val="Character28"/>
          <w:sz w:val="22"/>
          <w:szCs w:val="22"/>
        </w:rPr>
        <w:t xml:space="preserve"> </w:t>
      </w:r>
      <w:hyperlink r:id="rId21">
        <w:r>
          <w:rPr>
            <w:rStyle w:val="Character6"/>
            <w:color w:val="0000FF"/>
            <w:sz w:val="18"/>
            <w:szCs w:val="18"/>
            <w:shd w:val="clear" w:color="auto" w:fill="FFFF00"/>
          </w:rPr>
          <w:t>http://topkvadrat.ru/environment/article/starosadskiy-pereulok-progulka-mezhdu-kirhoy-i-pra-</w:t>
        </w:r>
        <w:r>
          <w:rPr>
            <w:rStyle w:val="Character6"/>
            <w:color w:val="0000FF"/>
            <w:sz w:val="18"/>
            <w:szCs w:val="18"/>
            <w:shd w:val="clear" w:color="auto" w:fill="FFFF00"/>
          </w:rPr>
          <w:t>16520</w:t>
        </w:r>
      </w:hyperlink>
    </w:p>
    <w:p>
      <w:pPr>
        <w:pStyle w:val="Para0"/>
        <w:spacing w:line="276" w:lineRule="auto" w:after="200"/>
        <w:ind w:left="0"/>
        <w:rPr>
          <w:sz w:val="18"/>
          <w:szCs w:val="18"/>
          <w:rFonts w:ascii="Calibri" w:eastAsia="Calibri" w:hAnsi="Calibri"/>
        </w:rPr>
      </w:pPr>
      <w:r>
        <w:rPr>
          <w:rStyle w:val="Character9"/>
          <w:sz w:val="18"/>
          <w:szCs w:val="18"/>
        </w:rPr>
        <w:t xml:space="preserve">Старосадский, или, как он назывался до 1922 года, Космодамианский переулок, – один из религиозных и культурных центров Китай-</w:t>
      </w:r>
      <w:r>
        <w:rPr>
          <w:rStyle w:val="Character9"/>
          <w:sz w:val="18"/>
          <w:szCs w:val="18"/>
        </w:rPr>
        <w:t xml:space="preserve">города. В XIX веке здесь жили представители разных христианских конфессий.Своё название улица получила в честь храма святых б</w:t>
      </w:r>
      <w:r>
        <w:rPr>
          <w:rStyle w:val="Character9"/>
          <w:sz w:val="18"/>
          <w:szCs w:val="18"/>
        </w:rPr>
        <w:t xml:space="preserve">ессребреников Космы и Дамиана Ассийских на Маросейке. Храм был возведён в середине XVI века в самом начале переулка. Интере</w:t>
      </w:r>
      <w:r>
        <w:rPr>
          <w:rStyle w:val="Character9"/>
          <w:sz w:val="18"/>
          <w:szCs w:val="18"/>
        </w:rPr>
        <w:t xml:space="preserve">сно, что в 1901 году в Москве было целых пять Космодамианских переулков, а ещё Старый и Новый Космодамианские переулки, од</w:t>
      </w:r>
      <w:r>
        <w:rPr>
          <w:rStyle w:val="Character9"/>
          <w:sz w:val="18"/>
          <w:szCs w:val="18"/>
        </w:rPr>
        <w:t xml:space="preserve">ноимённый проезд и набережная – всего девять похожих топонимов. Новое название – Старосадский переулок – имеет не менее др</w:t>
      </w:r>
      <w:r>
        <w:rPr>
          <w:rStyle w:val="Character9"/>
          <w:sz w:val="18"/>
          <w:szCs w:val="18"/>
        </w:rPr>
        <w:t xml:space="preserve">евнюю этимологию: в начале XVI века большая часть улицы была покрыта садами.</w:t>
      </w:r>
    </w:p>
    <w:p>
      <w:pPr>
        <w:pStyle w:val="Para0"/>
        <w:spacing w:line="276" w:lineRule="auto" w:after="200"/>
        <w:ind w:left="0"/>
        <w:rPr>
          <w:sz w:val="22"/>
          <w:szCs w:val="22"/>
          <w:rFonts w:ascii="Calibri" w:eastAsia="Calibri" w:hAnsi="Calibri"/>
        </w:rPr>
      </w:pPr>
      <w:r>
        <w:rPr>
          <w:rStyle w:val="Character30"/>
          <w:sz w:val="22"/>
          <w:szCs w:val="22"/>
          <w:shd w:val="clear" w:color="auto" w:fill="FF0000"/>
        </w:rPr>
        <w:t xml:space="preserve"> </w:t>
      </w:r>
      <w:r>
        <w:rPr>
          <w:rStyle w:val="Character10"/>
          <w:sz w:val="18"/>
          <w:szCs w:val="18"/>
          <w:shd w:val="clear" w:color="auto" w:fill="FF0000"/>
        </w:rPr>
        <w:t>Дом5</w:t>
      </w:r>
    </w:p>
    <w:p>
      <w:pPr>
        <w:pStyle w:val="Para0"/>
        <w:spacing w:line="276" w:lineRule="auto" w:after="200"/>
        <w:ind w:left="0"/>
        <w:rPr>
          <w:sz w:val="18"/>
          <w:szCs w:val="18"/>
          <w:rFonts w:ascii="Calibri" w:eastAsia="Calibri" w:hAnsi="Calibri"/>
        </w:rPr>
      </w:pPr>
      <w:r>
        <w:rPr>
          <w:rStyle w:val="Character9"/>
          <w:sz w:val="18"/>
          <w:szCs w:val="18"/>
        </w:rPr>
        <w:t xml:space="preserve">На нечётной стороне переулка, чуть в глубине, находится древнее домовладение, относящееся к XVII веку. Когда-то дом принадлеж</w:t>
      </w:r>
      <w:r>
        <w:rPr>
          <w:rStyle w:val="Character9"/>
          <w:sz w:val="18"/>
          <w:szCs w:val="18"/>
        </w:rPr>
        <w:t xml:space="preserve">ал дяде первой жены Петра I – большому боярину Петру Авраамовичу Лопухину по прозвищу Лапка. В 1802 году Лопухины продали </w:t>
      </w:r>
      <w:r>
        <w:rPr>
          <w:rStyle w:val="Character9"/>
          <w:sz w:val="18"/>
          <w:szCs w:val="18"/>
        </w:rPr>
        <w:t xml:space="preserve">усадьбу. Сначала ею владели русские купцы, а в 1817 г. дом перекупил немец Егор Кинен. В то время в переулке как раз начала форм</w:t>
      </w:r>
      <w:r>
        <w:rPr>
          <w:rStyle w:val="Character9"/>
          <w:sz w:val="18"/>
          <w:szCs w:val="18"/>
        </w:rPr>
        <w:t xml:space="preserve">ироваться немецкая лютеранская община – например, соседнее с лопухинским домовладение принадлежало сначала роду Виттих, </w:t>
      </w:r>
      <w:r>
        <w:rPr>
          <w:rStyle w:val="Character9"/>
          <w:sz w:val="18"/>
          <w:szCs w:val="18"/>
        </w:rPr>
        <w:t xml:space="preserve">а потом семейству Юргенсов.К 1819 году Кинен перестроил главный дом усадьбы, первратив его в здание с красивым классицисти</w:t>
      </w:r>
      <w:r>
        <w:rPr>
          <w:rStyle w:val="Character9"/>
          <w:sz w:val="18"/>
          <w:szCs w:val="18"/>
        </w:rPr>
        <w:t xml:space="preserve">ческим портиком и флигелями на белокаменных цоколях. Но внутри дома до сих пор сохранились наличники XVII века. На парадном </w:t>
      </w:r>
      <w:r>
        <w:rPr>
          <w:rStyle w:val="Character9"/>
          <w:sz w:val="18"/>
          <w:szCs w:val="18"/>
        </w:rPr>
        <w:t xml:space="preserve">дворе находится большая клумба и цветник. Сейчас здесь располагается Московский союз художников.</w:t>
      </w:r>
    </w:p>
    <w:p>
      <w:pPr>
        <w:pStyle w:val="Para0"/>
        <w:spacing w:line="276" w:lineRule="auto" w:after="200"/>
        <w:ind w:left="0"/>
        <w:rPr>
          <w:sz w:val="18"/>
          <w:szCs w:val="18"/>
          <w:rFonts w:ascii="Calibri" w:eastAsia="Calibri" w:hAnsi="Calibri"/>
        </w:rPr>
      </w:pPr>
      <w:r>
        <w:rPr>
          <w:rStyle w:val="Character9"/>
          <w:sz w:val="18"/>
          <w:szCs w:val="18"/>
        </w:rPr>
        <w:t/>
      </w:r>
    </w:p>
    <w:p>
      <w:pPr>
        <w:pStyle w:val="Para0"/>
        <w:spacing w:line="276" w:lineRule="auto" w:after="200"/>
        <w:ind w:left="0"/>
        <w:rPr>
          <w:sz w:val="32"/>
          <w:szCs w:val="32"/>
          <w:rFonts w:ascii="Calibri" w:eastAsia="Calibri" w:hAnsi="Calibri"/>
        </w:rPr>
      </w:pPr>
      <w:r>
        <w:rPr>
          <w:rStyle w:val="Character1"/>
          <w:color w:val="FFFF00"/>
          <w:sz w:val="32"/>
          <w:szCs w:val="32"/>
          <w:shd w:val="clear" w:color="auto" w:fill="FF0000"/>
        </w:rPr>
        <w:t xml:space="preserve">9Улица Маросейка: </w:t>
      </w:r>
      <w:hyperlink r:id="rId22">
        <w:r>
          <w:rPr>
            <w:rStyle w:val="Character6"/>
            <w:color w:val="0000FF"/>
            <w:sz w:val="18"/>
            <w:szCs w:val="18"/>
            <w:shd w:val="clear" w:color="auto" w:fill="FFFF00"/>
          </w:rPr>
          <w:t>http://www.mmsk.ru/objects/unit/?id=7982</w:t>
        </w:r>
      </w:hyperlink>
    </w:p>
    <w:p>
      <w:pPr>
        <w:pStyle w:val="Para0"/>
        <w:spacing w:line="276" w:lineRule="auto" w:after="200"/>
        <w:ind w:left="0"/>
        <w:rPr>
          <w:sz w:val="18"/>
          <w:szCs w:val="18"/>
          <w:rFonts w:ascii="Calibri" w:eastAsia="Calibri" w:hAnsi="Calibri"/>
        </w:rPr>
      </w:pPr>
      <w:r>
        <w:rPr>
          <w:rStyle w:val="Character9"/>
          <w:sz w:val="18"/>
          <w:szCs w:val="18"/>
        </w:rPr>
        <w:t xml:space="preserve">Улица Маросейка является частью более древней Покровки. В семнадцатом веке улица Маросейка в Москве тянулась до Покровских </w:t>
      </w:r>
      <w:r>
        <w:rPr>
          <w:rStyle w:val="Character9"/>
          <w:sz w:val="18"/>
          <w:szCs w:val="18"/>
        </w:rPr>
        <w:t xml:space="preserve">ворот, но уже в XIX веке получила нынешние границы.Своё нынешнее название она получила из-за находившегося на ней Малоросс</w:t>
      </w:r>
      <w:r>
        <w:rPr>
          <w:rStyle w:val="Character9"/>
          <w:sz w:val="18"/>
          <w:szCs w:val="18"/>
        </w:rPr>
        <w:t xml:space="preserve">ийского подворья, располагавшегося на пересечении с Большим Златоустинским переулком в давние времена. После большого по</w:t>
      </w:r>
      <w:r>
        <w:rPr>
          <w:rStyle w:val="Character9"/>
          <w:sz w:val="18"/>
          <w:szCs w:val="18"/>
        </w:rPr>
        <w:t xml:space="preserve">жара 1812 года, когда полностью выгорела южная сторона улицы Маросейки, на улице впервые заселяются представители купечес</w:t>
      </w:r>
      <w:r>
        <w:rPr>
          <w:rStyle w:val="Character9"/>
          <w:sz w:val="18"/>
          <w:szCs w:val="18"/>
        </w:rPr>
        <w:t xml:space="preserve">тва. Помимо строительства новых домов, купцы до неузнаваемости перестраивали усадьбы прежней  знати. Например, в известном </w:t>
      </w:r>
      <w:r>
        <w:rPr>
          <w:rStyle w:val="Character9"/>
          <w:sz w:val="18"/>
          <w:szCs w:val="18"/>
        </w:rPr>
        <w:t xml:space="preserve">доме Румянцевых новый хозяин купец Каулин уничтожил богатую роспись интерьеров, а уже купцы Грачёвы вообще перестроили </w:t>
      </w:r>
      <w:r>
        <w:rPr>
          <w:rStyle w:val="Character9"/>
          <w:sz w:val="18"/>
          <w:szCs w:val="18"/>
        </w:rPr>
        <w:t xml:space="preserve">его под торговое подворье. Именно здесь потом расположилась аукционная контора города Москвы. советское время, с 1954 года, </w:t>
      </w:r>
      <w:r>
        <w:rPr>
          <w:rStyle w:val="Character9"/>
          <w:sz w:val="18"/>
          <w:szCs w:val="18"/>
        </w:rPr>
        <w:t xml:space="preserve">улица носила имя Богдана Хмельницкого. Лишь в 1990 году Маросейке вернули ее прежнее название.</w:t>
      </w:r>
    </w:p>
    <w:p>
      <w:pPr>
        <w:pStyle w:val="Para0"/>
        <w:spacing w:line="276" w:lineRule="auto" w:after="200"/>
        <w:ind w:left="0"/>
        <w:rPr>
          <w:sz w:val="22"/>
          <w:szCs w:val="22"/>
          <w:rFonts w:ascii="Calibri" w:eastAsia="Calibri" w:hAnsi="Calibri"/>
        </w:rPr>
      </w:pPr>
      <w:r>
        <w:rPr>
          <w:rStyle w:val="Character30"/>
          <w:sz w:val="22"/>
          <w:szCs w:val="22"/>
          <w:shd w:val="clear" w:color="auto" w:fill="FF0000"/>
        </w:rPr>
        <w:t xml:space="preserve">Дом 12</w:t>
      </w:r>
    </w:p>
    <w:p>
      <w:pPr>
        <w:pStyle w:val="Para0"/>
        <w:spacing w:line="276" w:lineRule="auto" w:after="200"/>
        <w:ind w:left="0"/>
        <w:rPr>
          <w:sz w:val="18"/>
          <w:szCs w:val="18"/>
          <w:rFonts w:ascii="Calibri" w:eastAsia="Calibri" w:hAnsi="Calibri"/>
        </w:rPr>
      </w:pPr>
      <w:r>
        <w:rPr>
          <w:rStyle w:val="Character9"/>
          <w:sz w:val="18"/>
          <w:szCs w:val="18"/>
        </w:rPr>
        <w:t xml:space="preserve">Маросейка, 12 – здание резиновой мануфактуры "Треугольник" построено в 1913-1914 гг. на месте Куракинских палат. Архитектор М.</w:t>
      </w:r>
      <w:r>
        <w:rPr>
          <w:rStyle w:val="Character9"/>
          <w:sz w:val="18"/>
          <w:szCs w:val="18"/>
        </w:rPr>
        <w:t xml:space="preserve">С. Лялевич. Дом производит немосковское впечатление. Оно не обманывает: Лялевич, в основном, строил в Петербурге – перед нам</w:t>
      </w:r>
      <w:r>
        <w:rPr>
          <w:rStyle w:val="Character9"/>
          <w:sz w:val="18"/>
          <w:szCs w:val="18"/>
        </w:rPr>
        <w:t xml:space="preserve">и северный вариант классического модерна. До 2003 г. здание занимала Федеральная служба налоговой полиции. Теперь в нем нах</w:t>
      </w:r>
      <w:r>
        <w:rPr>
          <w:rStyle w:val="Character9"/>
          <w:sz w:val="18"/>
          <w:szCs w:val="18"/>
        </w:rPr>
        <w:t xml:space="preserve">одится Служба по контролю за оборотом наркотиков. В общем, здание "государственное". Только если раньше в нем было организ</w:t>
      </w:r>
      <w:r>
        <w:rPr>
          <w:rStyle w:val="Character9"/>
          <w:sz w:val="18"/>
          <w:szCs w:val="18"/>
        </w:rPr>
        <w:t xml:space="preserve">ующее начало, то теперь – надзирающее.</w:t>
      </w:r>
    </w:p>
    <w:sectPr>
      <w:pgSz w:w="11906" w:h="16838" w:orient="landscape" w:code="9"/>
      <w:pgMar w:top="568" w:right="566" w:bottom="0" w:left="284" w:header="851" w:footer="992" w:gutter="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204"/>
    <w:family w:val="mordern"/>
    <w:pitch w:val="variable"/>
    <w:sig w:usb0="A00002EF" w:usb1="4000207B" w:usb2="00000000" w:usb3="00000000" w:csb0="0000009F" w:csb1="00000000"/>
  </w:font>
  <w:font w:name="Times New Roman">
    <w:panose1 w:val="020F0502020204030204"/>
    <w:charset w:val="204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204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204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spacing w:after="200"/>
      <w:jc w:val="left"/>
      <w:wordWrap w:val="false"/>
      <w:ind w:left="0"/>
      <w:widowControl w:val="false"/>
      <w:rPr/>
    </w:pPr>
  </w:style>
  <w:style w:type="paragraph" w:customStyle="1" w:styleId="Para1">
    <w:name w:val="ParaAttribute1"/>
    <w:pPr>
      <w:spacing w:after="200"/>
      <w:jc w:val="left"/>
      <w:textAlignment w:val="center"/>
      <w:wordWrap w:val="false"/>
      <w:ind w:left="0"/>
      <w:widowControl w:val="false"/>
      <w:rPr/>
    </w:pPr>
  </w:style>
  <w:style w:type="paragraph" w:customStyle="1" w:styleId="Para2">
    <w:name w:val="ParaAttribute2"/>
    <w:pPr>
      <w:spacing w:before="280" w:after="280"/>
      <w:jc w:val="both"/>
      <w:wordWrap w:val="false"/>
      <w:ind w:left="0"/>
      <w:widowControl w:val="false"/>
      <w:shd w:val="solid" w:color="FFFFFF"/>
      <w:rPr/>
    </w:pPr>
  </w:style>
  <w:style w:type="character" w:customStyle="1" w:styleId="Character0">
    <w:name w:val="CharAttribute0"/>
    <w:rPr>
      <w:rFonts w:ascii="Calibri" w:eastAsia="Calibri" w:hAnsi="Calibri"/>
      <w:color w:val="0000FF"/>
      <w:sz w:val="18"/>
    </w:rPr>
  </w:style>
  <w:style w:type="character" w:customStyle="1" w:styleId="Character1">
    <w:name w:val="CharAttribute1"/>
    <w:rPr>
      <w:rFonts w:ascii="Calibri" w:eastAsia="Calibri" w:hAnsi="Calibri"/>
      <w:color w:val="FFFF00"/>
      <w:shd w:val="clear" w:color="auto" w:fill="FF0000"/>
      <w:sz w:val="32"/>
    </w:rPr>
  </w:style>
  <w:style w:type="character" w:customStyle="1" w:styleId="Character2">
    <w:name w:val="CharAttribute2"/>
    <w:rPr>
      <w:rFonts w:ascii="Calibri" w:eastAsia="Calibri" w:hAnsi="Calibri"/>
      <w:u w:val="single"/>
      <w:shd w:val="clear" w:color="auto" w:fill="FFFF00"/>
      <w:sz w:val="18"/>
    </w:rPr>
  </w:style>
  <w:style w:type="character" w:customStyle="1" w:styleId="Character3">
    <w:name w:val="CharAttribute3"/>
    <w:rPr>
      <w:rFonts w:ascii="Calibri" w:eastAsia="Calibri" w:hAnsi="Calibri"/>
      <w:b/>
      <w:shd w:val="clear" w:color="auto" w:fill="FFFF00"/>
      <w:sz w:val="18"/>
    </w:rPr>
  </w:style>
  <w:style w:type="character" w:customStyle="1" w:styleId="Character4">
    <w:name w:val="CharAttribute4"/>
    <w:rPr>
      <w:rFonts w:ascii="Calibri" w:eastAsia="Calibri" w:hAnsi="Calibri"/>
      <w:u w:val="single"/>
      <w:color w:val="0000FF"/>
      <w:shd w:val="clear" w:color="auto" w:fill="FFFF00"/>
      <w:sz w:val="18"/>
    </w:rPr>
  </w:style>
  <w:style w:type="character" w:customStyle="1" w:styleId="Character5">
    <w:name w:val="CharAttribute5"/>
    <w:rPr>
      <w:rFonts w:ascii="Calibri" w:eastAsia="Calibri" w:hAnsi="Calibri"/>
    </w:rPr>
  </w:style>
  <w:style w:type="character" w:customStyle="1" w:styleId="Character6">
    <w:name w:val="CharAttribute6"/>
    <w:rPr>
      <w:rFonts w:ascii="Calibri" w:eastAsia="Calibri" w:hAnsi="Calibri"/>
      <w:u w:val="single"/>
      <w:color w:val="0000FF"/>
      <w:shd w:val="clear" w:color="auto" w:fill="FFFF00"/>
      <w:sz w:val="18"/>
    </w:rPr>
  </w:style>
  <w:style w:type="character" w:customStyle="1" w:styleId="Character7">
    <w:name w:val="CharAttribute7"/>
    <w:rPr>
      <w:rFonts w:ascii="Calibri" w:eastAsia="Calibri" w:hAnsi="Calibri"/>
      <w:color w:val="0000FF"/>
      <w:sz w:val="18"/>
    </w:rPr>
  </w:style>
  <w:style w:type="character" w:customStyle="1" w:styleId="Character8">
    <w:name w:val="CharAttribute8"/>
    <w:rPr>
      <w:rFonts w:ascii="Calibri" w:eastAsia="Calibri" w:hAnsi="Calibri"/>
      <w:color w:val="0000FF"/>
      <w:shd w:val="clear" w:color="auto" w:fill="FFFF00"/>
      <w:sz w:val="18"/>
    </w:rPr>
  </w:style>
  <w:style w:type="character" w:customStyle="1" w:styleId="Character9">
    <w:name w:val="CharAttribute9"/>
    <w:rPr>
      <w:rFonts w:ascii="Calibri" w:eastAsia="Calibri" w:hAnsi="Calibri"/>
      <w:sz w:val="18"/>
    </w:rPr>
  </w:style>
  <w:style w:type="character" w:customStyle="1" w:styleId="Character10">
    <w:name w:val="CharAttribute10"/>
    <w:rPr>
      <w:rFonts w:ascii="Calibri" w:eastAsia="Calibri" w:hAnsi="Calibri"/>
      <w:shd w:val="clear" w:color="auto" w:fill="FF0000"/>
      <w:sz w:val="18"/>
    </w:rPr>
  </w:style>
  <w:style w:type="character" w:customStyle="1" w:styleId="Character11">
    <w:name w:val="CharAttribute11"/>
    <w:rPr>
      <w:rFonts w:ascii="Calibri" w:eastAsia="Calibri" w:hAnsi="Calibri"/>
      <w:color w:val="0000FF"/>
      <w:shd w:val="clear" w:color="auto" w:fill="FFFF00"/>
      <w:sz w:val="18"/>
    </w:rPr>
  </w:style>
  <w:style w:type="character" w:customStyle="1" w:styleId="Character12">
    <w:name w:val="CharAttribute12"/>
    <w:rPr>
      <w:rFonts w:ascii="Calibri" w:eastAsia="Calibri" w:hAnsi="Calibri"/>
      <w:color w:val="0000FF"/>
      <w:shd w:val="clear" w:color="auto" w:fill="FFFF00"/>
      <w:sz w:val="18"/>
    </w:rPr>
  </w:style>
  <w:style w:type="character" w:customStyle="1" w:styleId="Character13">
    <w:name w:val="CharAttribute13"/>
    <w:rPr>
      <w:rFonts w:ascii="Calibri" w:eastAsia="Calibri" w:hAnsi="Calibri"/>
      <w:color w:val="0000FF"/>
      <w:sz w:val="18"/>
    </w:rPr>
  </w:style>
  <w:style w:type="character" w:customStyle="1" w:styleId="Character14">
    <w:name w:val="CharAttribute14"/>
    <w:rPr>
      <w:rFonts w:ascii="Calibri" w:eastAsia="Calibri" w:hAnsi="Calibri"/>
      <w:color w:val="404040"/>
      <w:shd w:val="clear" w:color="auto" w:fill="FFFFFF"/>
      <w:sz w:val="18"/>
    </w:rPr>
  </w:style>
  <w:style w:type="character" w:customStyle="1" w:styleId="Character15">
    <w:name w:val="CharAttribute15"/>
    <w:rPr>
      <w:rFonts w:ascii="Calibri" w:eastAsia="Calibri" w:hAnsi="Calibri"/>
      <w:color w:val="FFFF00"/>
      <w:shd w:val="clear" w:color="auto" w:fill="FFFF00"/>
      <w:sz w:val="32"/>
    </w:rPr>
  </w:style>
  <w:style w:type="character" w:customStyle="1" w:styleId="Character16">
    <w:name w:val="CharAttribute16"/>
    <w:rPr>
      <w:rFonts w:ascii="Calibri" w:eastAsia="Calibri" w:hAnsi="Calibri"/>
      <w:shd w:val="clear" w:color="auto" w:fill="FFFFFF"/>
      <w:sz w:val="18"/>
    </w:rPr>
  </w:style>
  <w:style w:type="character" w:customStyle="1" w:styleId="Character17">
    <w:name w:val="CharAttribute17"/>
    <w:rPr>
      <w:rFonts w:ascii="Calibri" w:eastAsia="Calibri" w:hAnsi="Calibri"/>
      <w:shd w:val="clear" w:color="auto" w:fill="FFFFFF"/>
      <w:sz w:val="18"/>
    </w:rPr>
  </w:style>
  <w:style w:type="character" w:customStyle="1" w:styleId="Character18">
    <w:name w:val="CharAttribute18"/>
    <w:rPr>
      <w:rFonts w:ascii="Calibri" w:eastAsia="Calibri" w:hAnsi="Calibri"/>
      <w:shd w:val="clear" w:color="auto" w:fill="FFFFFF"/>
      <w:sz w:val="18"/>
    </w:rPr>
  </w:style>
  <w:style w:type="character" w:customStyle="1" w:styleId="Character19">
    <w:name w:val="CharAttribute19"/>
    <w:rPr>
      <w:rFonts w:ascii="Calibri" w:eastAsia="Calibri" w:hAnsi="Calibri"/>
      <w:i/>
      <w:shd w:val="clear" w:color="auto" w:fill="FFFFFF"/>
      <w:sz w:val="18"/>
    </w:rPr>
  </w:style>
  <w:style w:type="character" w:customStyle="1" w:styleId="Character20">
    <w:name w:val="CharAttribute20"/>
    <w:rPr>
      <w:rFonts w:ascii="Calibri" w:eastAsia="Calibri" w:hAnsi="Calibri"/>
      <w:color w:val="FFFF00"/>
      <w:shd w:val="clear" w:color="auto" w:fill="FF0000"/>
      <w:sz w:val="32"/>
    </w:rPr>
  </w:style>
  <w:style w:type="character" w:customStyle="1" w:styleId="Character21">
    <w:name w:val="CharAttribute21"/>
    <w:rPr>
      <w:rFonts w:ascii="Calibri" w:eastAsia="Calibri" w:hAnsi="Calibri"/>
      <w:u w:val="single"/>
      <w:shd w:val="clear" w:color="auto" w:fill="FF0000"/>
      <w:sz w:val="18"/>
    </w:rPr>
  </w:style>
  <w:style w:type="character" w:customStyle="1" w:styleId="Character22">
    <w:name w:val="CharAttribute22"/>
    <w:rPr>
      <w:rFonts w:ascii="Calibri" w:eastAsia="Calibri" w:hAnsi="Calibri"/>
      <w:u w:val="single"/>
      <w:shd w:val="clear" w:color="auto" w:fill="FF0000"/>
      <w:sz w:val="18"/>
    </w:rPr>
  </w:style>
  <w:style w:type="character" w:customStyle="1" w:styleId="Character23">
    <w:name w:val="CharAttribute23"/>
    <w:rPr>
      <w:rFonts w:ascii="Calibri" w:eastAsia="Calibri" w:hAnsi="Calibri"/>
      <w:sz w:val="18"/>
    </w:rPr>
  </w:style>
  <w:style w:type="character" w:customStyle="1" w:styleId="Character24">
    <w:name w:val="CharAttribute24"/>
    <w:rPr>
      <w:rFonts w:ascii="Calibri" w:eastAsia="Calibri" w:hAnsi="Calibri"/>
      <w:u w:val="single"/>
      <w:color w:val="0000FF"/>
      <w:shd w:val="clear" w:color="auto" w:fill="FFFF00"/>
      <w:sz w:val="22"/>
    </w:rPr>
  </w:style>
  <w:style w:type="character" w:customStyle="1" w:styleId="Character25">
    <w:name w:val="CharAttribute25"/>
    <w:rPr>
      <w:rFonts w:ascii="Calibri" w:eastAsia="Calibri" w:hAnsi="Calibri"/>
      <w:u w:val="single"/>
      <w:color w:val="0000FF"/>
      <w:shd w:val="clear" w:color="auto" w:fill="FFFF00"/>
      <w:sz w:val="22"/>
    </w:rPr>
  </w:style>
  <w:style w:type="character" w:customStyle="1" w:styleId="Character26">
    <w:name w:val="CharAttribute26"/>
    <w:rPr>
      <w:rFonts w:ascii="Calibri" w:eastAsia="Calibri" w:hAnsi="Calibri"/>
      <w:color w:val="FFFF00"/>
      <w:shd w:val="clear" w:color="auto" w:fill="FFFF00"/>
      <w:sz w:val="32"/>
    </w:rPr>
  </w:style>
  <w:style w:type="character" w:customStyle="1" w:styleId="Character27">
    <w:name w:val="CharAttribute27"/>
    <w:rPr>
      <w:rFonts w:ascii="Calibri" w:eastAsia="Times New Roman" w:hAnsi="Times New Roman"/>
      <w:spacing w:val="15"/>
      <w:color w:val="020202"/>
      <w:shd w:val="clear" w:color="auto" w:fill="FF00FF"/>
      <w:sz w:val="18"/>
    </w:rPr>
  </w:style>
  <w:style w:type="character" w:customStyle="1" w:styleId="Character28">
    <w:name w:val="CharAttribute28"/>
    <w:rPr>
      <w:rFonts w:ascii="Calibri" w:eastAsia="Calibri" w:hAnsi="Calibri"/>
      <w:sz w:val="22"/>
    </w:rPr>
  </w:style>
  <w:style w:type="character" w:customStyle="1" w:styleId="Character29">
    <w:name w:val="CharAttribute29"/>
    <w:rPr>
      <w:rFonts w:ascii="Calibri" w:eastAsia="Times New Roman" w:hAnsi="Times New Roman"/>
      <w:spacing w:val="15"/>
      <w:color w:val="020202"/>
      <w:shd w:val="clear" w:color="auto" w:fill="FF00FF"/>
      <w:sz w:val="18"/>
    </w:rPr>
  </w:style>
  <w:style w:type="character" w:customStyle="1" w:styleId="Character30">
    <w:name w:val="CharAttribute30"/>
    <w:rPr>
      <w:rFonts w:ascii="Calibri" w:eastAsia="Calibri" w:hAnsi="Calibri"/>
      <w:shd w:val="clear" w:color="auto" w:fill="FF0000"/>
      <w:sz w:val="22"/>
    </w:rPr>
  </w:style>
  <w:style w:type="character" w:customStyle="1" w:styleId="Character31">
    <w:name w:val="CharAttribute31"/>
    <w:rPr>
      <w:rFonts w:ascii="Calibri" w:eastAsia="Calibri" w:hAnsi="Calibri"/>
      <w:u w:val="single"/>
      <w:color w:val="0000FF"/>
      <w:shd w:val="clear" w:color="auto" w:fill="FFFFFF"/>
      <w:sz w:val="18"/>
    </w:rPr>
  </w:style>
  <w:style w:type="character" w:customStyle="1" w:styleId="Character32">
    <w:name w:val="CharAttribute32"/>
    <w:rPr>
      <w:rFonts w:ascii="Calibri" w:eastAsia="Calibri" w:hAnsi="Calibri"/>
      <w:u w:val="single"/>
      <w:color w:val="0000FF"/>
      <w:shd w:val="clear" w:color="auto" w:fill="FF0000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yperlink" Target="http://clubs.ya.ru/" TargetMode="External"></Relationship><Relationship Id="rId6" Type="http://schemas.openxmlformats.org/officeDocument/2006/relationships/hyperlink" Target="http://wikimapia.org/" TargetMode="External"></Relationship><Relationship Id="rId7" Type="http://schemas.openxmlformats.org/officeDocument/2006/relationships/hyperlink" Target="http://pokrovka.narod.ru/Sources/Book/Domashneva2/VoroncovoPole/VoroncovoPole.htm" TargetMode="External"></Relationship><Relationship Id="rId8" Type="http://schemas.openxmlformats.org/officeDocument/2006/relationships/hyperlink" Target="http://moya-moskva.livejournal.com/3860165.html" TargetMode="External"></Relationship><Relationship Id="rId9" Type="http://schemas.openxmlformats.org/officeDocument/2006/relationships/hyperlink" Target="http://www.yourmoscow.ru/" TargetMode="External"></Relationship><Relationship Id="rId10" Type="http://schemas.openxmlformats.org/officeDocument/2006/relationships/hyperlink" Target="http://progulkipomoskve.ru/publ/ulicy_moskvy/pokrovskij_bulvar_istorija_i_proiskhozhdenie_nazvanija/32-1-0-237" TargetMode="External"></Relationship><Relationship Id="rId11" Type="http://schemas.openxmlformats.org/officeDocument/2006/relationships/hyperlink" Target="http://xn----7sbaabfkm4cmsqb9adh2u.xn--p1ai/wiki/b/2562/" TargetMode="External"></Relationship><Relationship Id="rId12" Type="http://schemas.openxmlformats.org/officeDocument/2006/relationships/hyperlink" Target="http://ru.wikipedia.org/wiki/XIX_%D0%B2%D0%B5%D0%BA" TargetMode="External"></Relationship><Relationship Id="rId13" Type="http://schemas.openxmlformats.org/officeDocument/2006/relationships/hyperlink" Target="http://ru.wikipedia.org/wiki/1631_%D0%B3%D0%BE%D0%B4" TargetMode="External"></Relationship><Relationship Id="rId14" Type="http://schemas.openxmlformats.org/officeDocument/2006/relationships/hyperlink" Target="http://ru.wikipedia.org/wiki/%D0%A6%D0%B5%D1%80%D0%BA%D0%BE%D0%B2%D1%8C_%D0%9D%D0%B8%D0%BA%D0%BE%D0%BB%D0%B0%D1%8F_%D0%A7%D1%83%D0%B4%D0%BE%D1%82%D0%B2%D0%BE%D1%80%D1%86%D0%B0_%D0%B2_%D0%9F%D0%BE%D0%B4%D0%BA%D0%BE%D0%BF%D0%B0%D1%8F%D1%85" TargetMode="External"></Relationship><Relationship Id="rId15" Type="http://schemas.openxmlformats.org/officeDocument/2006/relationships/hyperlink" Target="http://ru.wikipedia.org/wiki/%D0%A0%D0%B0%D1%87%D0%BA%D0%B0" TargetMode="External"></Relationship><Relationship Id="rId16" Type="http://schemas.openxmlformats.org/officeDocument/2006/relationships/hyperlink" Target="http://ru.wikipedia.org/wiki/%D0%9E%D0%B1%D1%8A%D0%B5%D0%BA%D1%82_%D0%BA%D1%83%D0%BB%D1%8C%D1%82%D1%83%D1%80%D0%BD%D0%BE%D0%B3%D0%BE_%D0%BD%D0%B0%D1%81%D0%BB%D0%B5%D0%B4%D0%B8%D1%8F" TargetMode="External"></Relationship><Relationship Id="rId17" Type="http://schemas.openxmlformats.org/officeDocument/2006/relationships/hyperlink" Target="http://ru.wikipedia.org/wiki/%D0%98%D0%B2%D0%B0%D0%BD%D0%BE%D0%B2%D1%81%D0%BA%D0%B0%D1%8F_%D0%B3%D0%BE%D1%80%D0%BA%D0%B0" TargetMode="External"></Relationship><Relationship Id="rId18" Type="http://schemas.openxmlformats.org/officeDocument/2006/relationships/hyperlink" Target="http://turometr.ru/place/%D0%A5%D0%BE%D1%85%D0%BB%D0%BE%D0%B2%D1%81%D0%BA%D0%B8%D0%B9+%D0%BF%D0%B5%D1%80%D0%B5%D1%83%D0%BB%D0%BE%D0%BA_4185/" TargetMode="External"></Relationship><Relationship Id="rId19" Type="http://schemas.openxmlformats.org/officeDocument/2006/relationships/hyperlink" Target="http://clubs.ya.ru/4611686018427409275/replies.xml?item_no=124845" TargetMode="External"></Relationship><Relationship Id="rId20" Type="http://schemas.openxmlformats.org/officeDocument/2006/relationships/hyperlink" Target="http://www.pravoslavie.ru/jurnal/342.htm" TargetMode="External"></Relationship><Relationship Id="rId21" Type="http://schemas.openxmlformats.org/officeDocument/2006/relationships/hyperlink" Target="http://topkvadrat.ru/environment/article/starosadskiy-pereulok-progulka-mezhdu-kirhoy-i-pra-16520" TargetMode="External"></Relationship><Relationship Id="rId22" Type="http://schemas.openxmlformats.org/officeDocument/2006/relationships/hyperlink" Target="http://www.mmsk.ru/objects/unit/?id=7982" TargetMode="External"></Relationship><Relationship Id="rId23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1</Lines>
  <Paragraphs>1</Paragraph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INFRAWARE, Inc.</Company>
  <LinksUpToDate>false</LinksUpToDate>
  <CharactersWithSpaces>0</CharactersWithSpaces>
  <SharedDoc>false</SharedDoc>
  <HyperlinksChanged>false</HyperlinksChanged>
  <Application>Polaris Office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revision>2</cp:revision>
  <dcterms:created xsi:type="dcterms:W3CDTF">2010-06-21T07:17:39Z</dcterms:created>
  <dcterms:modified xsi:type="dcterms:W3CDTF">2010-06-21T07:17:39Z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